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Calibri" w:eastAsia="Calibri" w:hAnsi="Calibri" w:cs="Times New Roman"/>
          <w:b/>
          <w:color w:val="572163"/>
          <w:sz w:val="34"/>
          <w:szCs w:val="34"/>
        </w:rPr>
        <w:id w:val="1728651417"/>
        <w:docPartObj>
          <w:docPartGallery w:val="Cover Pages"/>
          <w:docPartUnique/>
        </w:docPartObj>
      </w:sdtPr>
      <w:sdtEndPr>
        <w:rPr>
          <w:rFonts w:asciiTheme="minorHAnsi" w:eastAsiaTheme="minorHAnsi" w:hAnsiTheme="minorHAnsi" w:cstheme="minorBidi"/>
          <w:b w:val="0"/>
          <w:color w:val="1C1C1C"/>
          <w:sz w:val="24"/>
          <w:szCs w:val="22"/>
        </w:rPr>
      </w:sdtEndPr>
      <w:sdtContent>
        <w:p w:rsidR="008C7B70" w:rsidRDefault="008C7B70"/>
        <w:tbl>
          <w:tblPr>
            <w:tblpPr w:leftFromText="187" w:rightFromText="187" w:horzAnchor="margin" w:tblpXSpec="center" w:tblpY="2881"/>
            <w:tblW w:w="4318" w:type="pct"/>
            <w:tblBorders>
              <w:left w:val="single" w:sz="12" w:space="0" w:color="549E39" w:themeColor="accent1"/>
            </w:tblBorders>
            <w:tblCellMar>
              <w:left w:w="144" w:type="dxa"/>
              <w:right w:w="115" w:type="dxa"/>
            </w:tblCellMar>
            <w:tblLook w:val="04A0" w:firstRow="1" w:lastRow="0" w:firstColumn="1" w:lastColumn="0" w:noHBand="0" w:noVBand="1"/>
          </w:tblPr>
          <w:tblGrid>
            <w:gridCol w:w="7782"/>
          </w:tblGrid>
          <w:tr w:rsidR="00980868" w:rsidRPr="00980868" w:rsidTr="008F17D3">
            <w:trPr>
              <w:trHeight w:val="1701"/>
            </w:trPr>
            <w:tc>
              <w:tcPr>
                <w:tcW w:w="7782" w:type="dxa"/>
                <w:tcBorders>
                  <w:left w:val="single" w:sz="12" w:space="0" w:color="0A4C31"/>
                </w:tcBorders>
              </w:tcPr>
              <w:sdt>
                <w:sdtPr>
                  <w:rPr>
                    <w:rFonts w:asciiTheme="majorHAnsi" w:eastAsiaTheme="majorEastAsia" w:hAnsiTheme="majorHAnsi" w:cstheme="majorBidi"/>
                    <w:color w:val="0A4C31"/>
                    <w:sz w:val="72"/>
                    <w:szCs w:val="72"/>
                  </w:rPr>
                  <w:alias w:val="Title"/>
                  <w:id w:val="13406919"/>
                  <w:placeholder>
                    <w:docPart w:val="7A9F47CE40E14A6E86760FD3ACA6CE1B"/>
                  </w:placeholder>
                  <w:dataBinding w:prefixMappings="xmlns:ns0='http://schemas.openxmlformats.org/package/2006/metadata/core-properties' xmlns:ns1='http://purl.org/dc/elements/1.1/'" w:xpath="/ns0:coreProperties[1]/ns1:title[1]" w:storeItemID="{6C3C8BC8-F283-45AE-878A-BAB7291924A1}"/>
                  <w:text/>
                </w:sdtPr>
                <w:sdtContent>
                  <w:p w:rsidR="008C7B70" w:rsidRPr="00980868" w:rsidRDefault="001352A2" w:rsidP="001352A2">
                    <w:pPr>
                      <w:pStyle w:val="NoSpacing"/>
                      <w:spacing w:line="216" w:lineRule="auto"/>
                      <w:rPr>
                        <w:rFonts w:asciiTheme="majorHAnsi" w:eastAsiaTheme="majorEastAsia" w:hAnsiTheme="majorHAnsi" w:cstheme="majorBidi"/>
                        <w:color w:val="572163"/>
                        <w:sz w:val="88"/>
                        <w:szCs w:val="88"/>
                      </w:rPr>
                    </w:pPr>
                    <w:r w:rsidRPr="001352A2">
                      <w:rPr>
                        <w:rFonts w:asciiTheme="majorHAnsi" w:eastAsiaTheme="majorEastAsia" w:hAnsiTheme="majorHAnsi" w:cstheme="majorBidi"/>
                        <w:color w:val="0A4C31"/>
                        <w:sz w:val="72"/>
                        <w:szCs w:val="72"/>
                      </w:rPr>
                      <w:t>Organic chemistry</w:t>
                    </w:r>
                  </w:p>
                </w:sdtContent>
              </w:sdt>
            </w:tc>
          </w:tr>
          <w:tr w:rsidR="00980868" w:rsidRPr="00980868" w:rsidTr="008F17D3">
            <w:tc>
              <w:tcPr>
                <w:tcW w:w="7782" w:type="dxa"/>
                <w:tcBorders>
                  <w:left w:val="single" w:sz="12" w:space="0" w:color="0A4C31"/>
                </w:tcBorders>
                <w:tcMar>
                  <w:top w:w="216" w:type="dxa"/>
                  <w:left w:w="115" w:type="dxa"/>
                  <w:bottom w:w="216" w:type="dxa"/>
                  <w:right w:w="115" w:type="dxa"/>
                </w:tcMar>
              </w:tcPr>
              <w:p w:rsidR="008C7B70" w:rsidRPr="00980868" w:rsidRDefault="008C7B70" w:rsidP="00E6251C">
                <w:pPr>
                  <w:pStyle w:val="NoSpacing"/>
                  <w:rPr>
                    <w:color w:val="572163"/>
                  </w:rPr>
                </w:pPr>
              </w:p>
            </w:tc>
          </w:tr>
        </w:tbl>
        <w:p w:rsidR="001D289A" w:rsidRDefault="001D289A" w:rsidP="00784125"/>
        <w:p w:rsidR="001D289A" w:rsidRDefault="00B215A8" w:rsidP="00784125">
          <w:r>
            <w:rPr>
              <w:lang w:val="en-IE"/>
            </w:rPr>
            <w:tab/>
          </w:r>
        </w:p>
      </w:sdtContent>
    </w:sdt>
    <w:p w:rsidR="001D289A" w:rsidRDefault="001D289A">
      <w:pPr>
        <w:rPr>
          <w:rFonts w:ascii="Calibri" w:eastAsia="Calibri" w:hAnsi="Calibri" w:cs="Times New Roman"/>
          <w:b/>
          <w:color w:val="0A4C31"/>
          <w:sz w:val="34"/>
          <w:szCs w:val="34"/>
        </w:rPr>
      </w:pPr>
      <w:r>
        <w:br w:type="page"/>
      </w:r>
    </w:p>
    <w:sdt>
      <w:sdtPr>
        <w:rPr>
          <w:rFonts w:asciiTheme="minorHAnsi" w:eastAsiaTheme="minorHAnsi" w:hAnsiTheme="minorHAnsi" w:cstheme="minorBidi"/>
          <w:color w:val="1C1C1C"/>
          <w:sz w:val="24"/>
          <w:szCs w:val="22"/>
          <w:lang w:val="en-GB"/>
        </w:rPr>
        <w:id w:val="-366222611"/>
        <w:docPartObj>
          <w:docPartGallery w:val="Table of Contents"/>
          <w:docPartUnique/>
        </w:docPartObj>
      </w:sdtPr>
      <w:sdtEndPr>
        <w:rPr>
          <w:b/>
          <w:bCs/>
          <w:noProof/>
        </w:rPr>
      </w:sdtEndPr>
      <w:sdtContent>
        <w:p w:rsidR="00C030ED" w:rsidRDefault="00C030ED">
          <w:pPr>
            <w:pStyle w:val="TOCHeading"/>
          </w:pPr>
          <w:r>
            <w:t>Contents</w:t>
          </w:r>
        </w:p>
        <w:p w:rsidR="001352A2" w:rsidRDefault="00C030ED">
          <w:pPr>
            <w:pStyle w:val="TOC1"/>
            <w:tabs>
              <w:tab w:val="right" w:leader="dot" w:pos="9016"/>
            </w:tabs>
            <w:rPr>
              <w:rFonts w:eastAsiaTheme="minorEastAsia"/>
              <w:noProof/>
              <w:color w:val="auto"/>
              <w:sz w:val="22"/>
              <w:lang w:eastAsia="en-GB"/>
            </w:rPr>
          </w:pPr>
          <w:r>
            <w:fldChar w:fldCharType="begin"/>
          </w:r>
          <w:r>
            <w:instrText xml:space="preserve"> TOC \o "1-3" \h \z \u </w:instrText>
          </w:r>
          <w:r>
            <w:fldChar w:fldCharType="separate"/>
          </w:r>
          <w:hyperlink w:anchor="_Toc501526221" w:history="1">
            <w:r w:rsidR="001352A2" w:rsidRPr="00201F43">
              <w:rPr>
                <w:rStyle w:val="Hyperlink"/>
                <w:noProof/>
              </w:rPr>
              <w:t>Organic chemistry</w:t>
            </w:r>
            <w:r w:rsidR="001352A2">
              <w:rPr>
                <w:noProof/>
                <w:webHidden/>
              </w:rPr>
              <w:tab/>
            </w:r>
            <w:r w:rsidR="001352A2">
              <w:rPr>
                <w:noProof/>
                <w:webHidden/>
              </w:rPr>
              <w:fldChar w:fldCharType="begin"/>
            </w:r>
            <w:r w:rsidR="001352A2">
              <w:rPr>
                <w:noProof/>
                <w:webHidden/>
              </w:rPr>
              <w:instrText xml:space="preserve"> PAGEREF _Toc501526221 \h </w:instrText>
            </w:r>
            <w:r w:rsidR="001352A2">
              <w:rPr>
                <w:noProof/>
                <w:webHidden/>
              </w:rPr>
            </w:r>
            <w:r w:rsidR="001352A2">
              <w:rPr>
                <w:noProof/>
                <w:webHidden/>
              </w:rPr>
              <w:fldChar w:fldCharType="separate"/>
            </w:r>
            <w:r w:rsidR="001352A2">
              <w:rPr>
                <w:noProof/>
                <w:webHidden/>
              </w:rPr>
              <w:t>3</w:t>
            </w:r>
            <w:r w:rsidR="001352A2">
              <w:rPr>
                <w:noProof/>
                <w:webHidden/>
              </w:rPr>
              <w:fldChar w:fldCharType="end"/>
            </w:r>
          </w:hyperlink>
        </w:p>
        <w:p w:rsidR="001352A2" w:rsidRDefault="001352A2">
          <w:pPr>
            <w:pStyle w:val="TOC1"/>
            <w:tabs>
              <w:tab w:val="right" w:leader="dot" w:pos="9016"/>
            </w:tabs>
            <w:rPr>
              <w:rFonts w:eastAsiaTheme="minorEastAsia"/>
              <w:noProof/>
              <w:color w:val="auto"/>
              <w:sz w:val="22"/>
              <w:lang w:eastAsia="en-GB"/>
            </w:rPr>
          </w:pPr>
          <w:hyperlink w:anchor="_Toc501526222" w:history="1">
            <w:r w:rsidRPr="00201F43">
              <w:rPr>
                <w:rStyle w:val="Hyperlink"/>
                <w:noProof/>
              </w:rPr>
              <w:t>Chemical bonding</w:t>
            </w:r>
            <w:r>
              <w:rPr>
                <w:noProof/>
                <w:webHidden/>
              </w:rPr>
              <w:tab/>
            </w:r>
            <w:r>
              <w:rPr>
                <w:noProof/>
                <w:webHidden/>
              </w:rPr>
              <w:fldChar w:fldCharType="begin"/>
            </w:r>
            <w:r>
              <w:rPr>
                <w:noProof/>
                <w:webHidden/>
              </w:rPr>
              <w:instrText xml:space="preserve"> PAGEREF _Toc501526222 \h </w:instrText>
            </w:r>
            <w:r>
              <w:rPr>
                <w:noProof/>
                <w:webHidden/>
              </w:rPr>
            </w:r>
            <w:r>
              <w:rPr>
                <w:noProof/>
                <w:webHidden/>
              </w:rPr>
              <w:fldChar w:fldCharType="separate"/>
            </w:r>
            <w:r>
              <w:rPr>
                <w:noProof/>
                <w:webHidden/>
              </w:rPr>
              <w:t>3</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23" w:history="1">
            <w:r w:rsidRPr="00201F43">
              <w:rPr>
                <w:rStyle w:val="Hyperlink"/>
                <w:noProof/>
              </w:rPr>
              <w:t>Atoms</w:t>
            </w:r>
            <w:r>
              <w:rPr>
                <w:noProof/>
                <w:webHidden/>
              </w:rPr>
              <w:tab/>
            </w:r>
            <w:r>
              <w:rPr>
                <w:noProof/>
                <w:webHidden/>
              </w:rPr>
              <w:fldChar w:fldCharType="begin"/>
            </w:r>
            <w:r>
              <w:rPr>
                <w:noProof/>
                <w:webHidden/>
              </w:rPr>
              <w:instrText xml:space="preserve"> PAGEREF _Toc501526223 \h </w:instrText>
            </w:r>
            <w:r>
              <w:rPr>
                <w:noProof/>
                <w:webHidden/>
              </w:rPr>
            </w:r>
            <w:r>
              <w:rPr>
                <w:noProof/>
                <w:webHidden/>
              </w:rPr>
              <w:fldChar w:fldCharType="separate"/>
            </w:r>
            <w:r>
              <w:rPr>
                <w:noProof/>
                <w:webHidden/>
              </w:rPr>
              <w:t>3</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24" w:history="1">
            <w:r w:rsidRPr="00201F43">
              <w:rPr>
                <w:rStyle w:val="Hyperlink"/>
                <w:noProof/>
              </w:rPr>
              <w:t>Electron shells</w:t>
            </w:r>
            <w:r>
              <w:rPr>
                <w:noProof/>
                <w:webHidden/>
              </w:rPr>
              <w:tab/>
            </w:r>
            <w:r>
              <w:rPr>
                <w:noProof/>
                <w:webHidden/>
              </w:rPr>
              <w:fldChar w:fldCharType="begin"/>
            </w:r>
            <w:r>
              <w:rPr>
                <w:noProof/>
                <w:webHidden/>
              </w:rPr>
              <w:instrText xml:space="preserve"> PAGEREF _Toc501526224 \h </w:instrText>
            </w:r>
            <w:r>
              <w:rPr>
                <w:noProof/>
                <w:webHidden/>
              </w:rPr>
            </w:r>
            <w:r>
              <w:rPr>
                <w:noProof/>
                <w:webHidden/>
              </w:rPr>
              <w:fldChar w:fldCharType="separate"/>
            </w:r>
            <w:r>
              <w:rPr>
                <w:noProof/>
                <w:webHidden/>
              </w:rPr>
              <w:t>4</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25" w:history="1">
            <w:r w:rsidRPr="00201F43">
              <w:rPr>
                <w:rStyle w:val="Hyperlink"/>
                <w:noProof/>
              </w:rPr>
              <w:t>The periodic table of the elements</w:t>
            </w:r>
            <w:r>
              <w:rPr>
                <w:noProof/>
                <w:webHidden/>
              </w:rPr>
              <w:tab/>
            </w:r>
            <w:r>
              <w:rPr>
                <w:noProof/>
                <w:webHidden/>
              </w:rPr>
              <w:fldChar w:fldCharType="begin"/>
            </w:r>
            <w:r>
              <w:rPr>
                <w:noProof/>
                <w:webHidden/>
              </w:rPr>
              <w:instrText xml:space="preserve"> PAGEREF _Toc501526225 \h </w:instrText>
            </w:r>
            <w:r>
              <w:rPr>
                <w:noProof/>
                <w:webHidden/>
              </w:rPr>
            </w:r>
            <w:r>
              <w:rPr>
                <w:noProof/>
                <w:webHidden/>
              </w:rPr>
              <w:fldChar w:fldCharType="separate"/>
            </w:r>
            <w:r>
              <w:rPr>
                <w:noProof/>
                <w:webHidden/>
              </w:rPr>
              <w:t>5</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26" w:history="1">
            <w:r w:rsidRPr="00201F43">
              <w:rPr>
                <w:rStyle w:val="Hyperlink"/>
                <w:noProof/>
              </w:rPr>
              <w:t>Orbitals</w:t>
            </w:r>
            <w:r>
              <w:rPr>
                <w:noProof/>
                <w:webHidden/>
              </w:rPr>
              <w:tab/>
            </w:r>
            <w:r>
              <w:rPr>
                <w:noProof/>
                <w:webHidden/>
              </w:rPr>
              <w:fldChar w:fldCharType="begin"/>
            </w:r>
            <w:r>
              <w:rPr>
                <w:noProof/>
                <w:webHidden/>
              </w:rPr>
              <w:instrText xml:space="preserve"> PAGEREF _Toc501526226 \h </w:instrText>
            </w:r>
            <w:r>
              <w:rPr>
                <w:noProof/>
                <w:webHidden/>
              </w:rPr>
            </w:r>
            <w:r>
              <w:rPr>
                <w:noProof/>
                <w:webHidden/>
              </w:rPr>
              <w:fldChar w:fldCharType="separate"/>
            </w:r>
            <w:r>
              <w:rPr>
                <w:noProof/>
                <w:webHidden/>
              </w:rPr>
              <w:t>6</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27" w:history="1">
            <w:r w:rsidRPr="00201F43">
              <w:rPr>
                <w:rStyle w:val="Hyperlink"/>
                <w:noProof/>
              </w:rPr>
              <w:t>Atomic orbitals</w:t>
            </w:r>
            <w:r>
              <w:rPr>
                <w:noProof/>
                <w:webHidden/>
              </w:rPr>
              <w:tab/>
            </w:r>
            <w:r>
              <w:rPr>
                <w:noProof/>
                <w:webHidden/>
              </w:rPr>
              <w:fldChar w:fldCharType="begin"/>
            </w:r>
            <w:r>
              <w:rPr>
                <w:noProof/>
                <w:webHidden/>
              </w:rPr>
              <w:instrText xml:space="preserve"> PAGEREF _Toc501526227 \h </w:instrText>
            </w:r>
            <w:r>
              <w:rPr>
                <w:noProof/>
                <w:webHidden/>
              </w:rPr>
            </w:r>
            <w:r>
              <w:rPr>
                <w:noProof/>
                <w:webHidden/>
              </w:rPr>
              <w:fldChar w:fldCharType="separate"/>
            </w:r>
            <w:r>
              <w:rPr>
                <w:noProof/>
                <w:webHidden/>
              </w:rPr>
              <w:t>7</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28" w:history="1">
            <w:r w:rsidRPr="00201F43">
              <w:rPr>
                <w:rStyle w:val="Hyperlink"/>
                <w:noProof/>
              </w:rPr>
              <w:t>Covalent bonding – Ionic bonding</w:t>
            </w:r>
            <w:r>
              <w:rPr>
                <w:noProof/>
                <w:webHidden/>
              </w:rPr>
              <w:tab/>
            </w:r>
            <w:r>
              <w:rPr>
                <w:noProof/>
                <w:webHidden/>
              </w:rPr>
              <w:fldChar w:fldCharType="begin"/>
            </w:r>
            <w:r>
              <w:rPr>
                <w:noProof/>
                <w:webHidden/>
              </w:rPr>
              <w:instrText xml:space="preserve"> PAGEREF _Toc501526228 \h </w:instrText>
            </w:r>
            <w:r>
              <w:rPr>
                <w:noProof/>
                <w:webHidden/>
              </w:rPr>
            </w:r>
            <w:r>
              <w:rPr>
                <w:noProof/>
                <w:webHidden/>
              </w:rPr>
              <w:fldChar w:fldCharType="separate"/>
            </w:r>
            <w:r>
              <w:rPr>
                <w:noProof/>
                <w:webHidden/>
              </w:rPr>
              <w:t>8</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29" w:history="1">
            <w:r w:rsidRPr="00201F43">
              <w:rPr>
                <w:rStyle w:val="Hyperlink"/>
                <w:noProof/>
              </w:rPr>
              <w:t>Covalent bonding</w:t>
            </w:r>
            <w:r>
              <w:rPr>
                <w:noProof/>
                <w:webHidden/>
              </w:rPr>
              <w:tab/>
            </w:r>
            <w:r>
              <w:rPr>
                <w:noProof/>
                <w:webHidden/>
              </w:rPr>
              <w:fldChar w:fldCharType="begin"/>
            </w:r>
            <w:r>
              <w:rPr>
                <w:noProof/>
                <w:webHidden/>
              </w:rPr>
              <w:instrText xml:space="preserve"> PAGEREF _Toc501526229 \h </w:instrText>
            </w:r>
            <w:r>
              <w:rPr>
                <w:noProof/>
                <w:webHidden/>
              </w:rPr>
            </w:r>
            <w:r>
              <w:rPr>
                <w:noProof/>
                <w:webHidden/>
              </w:rPr>
              <w:fldChar w:fldCharType="separate"/>
            </w:r>
            <w:r>
              <w:rPr>
                <w:noProof/>
                <w:webHidden/>
              </w:rPr>
              <w:t>9</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30" w:history="1">
            <w:r w:rsidRPr="00201F43">
              <w:rPr>
                <w:rStyle w:val="Hyperlink"/>
                <w:noProof/>
              </w:rPr>
              <w:t>Hybridization</w:t>
            </w:r>
            <w:r>
              <w:rPr>
                <w:noProof/>
                <w:webHidden/>
              </w:rPr>
              <w:tab/>
            </w:r>
            <w:r>
              <w:rPr>
                <w:noProof/>
                <w:webHidden/>
              </w:rPr>
              <w:fldChar w:fldCharType="begin"/>
            </w:r>
            <w:r>
              <w:rPr>
                <w:noProof/>
                <w:webHidden/>
              </w:rPr>
              <w:instrText xml:space="preserve"> PAGEREF _Toc501526230 \h </w:instrText>
            </w:r>
            <w:r>
              <w:rPr>
                <w:noProof/>
                <w:webHidden/>
              </w:rPr>
            </w:r>
            <w:r>
              <w:rPr>
                <w:noProof/>
                <w:webHidden/>
              </w:rPr>
              <w:fldChar w:fldCharType="separate"/>
            </w:r>
            <w:r>
              <w:rPr>
                <w:noProof/>
                <w:webHidden/>
              </w:rPr>
              <w:t>10</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31" w:history="1">
            <w:r w:rsidRPr="00201F43">
              <w:rPr>
                <w:rStyle w:val="Hyperlink"/>
                <w:noProof/>
              </w:rPr>
              <w:t>Reaction intermediates</w:t>
            </w:r>
            <w:r>
              <w:rPr>
                <w:noProof/>
                <w:webHidden/>
              </w:rPr>
              <w:tab/>
            </w:r>
            <w:r>
              <w:rPr>
                <w:noProof/>
                <w:webHidden/>
              </w:rPr>
              <w:fldChar w:fldCharType="begin"/>
            </w:r>
            <w:r>
              <w:rPr>
                <w:noProof/>
                <w:webHidden/>
              </w:rPr>
              <w:instrText xml:space="preserve"> PAGEREF _Toc501526231 \h </w:instrText>
            </w:r>
            <w:r>
              <w:rPr>
                <w:noProof/>
                <w:webHidden/>
              </w:rPr>
            </w:r>
            <w:r>
              <w:rPr>
                <w:noProof/>
                <w:webHidden/>
              </w:rPr>
              <w:fldChar w:fldCharType="separate"/>
            </w:r>
            <w:r>
              <w:rPr>
                <w:noProof/>
                <w:webHidden/>
              </w:rPr>
              <w:t>14</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32" w:history="1">
            <w:r w:rsidRPr="00201F43">
              <w:rPr>
                <w:rStyle w:val="Hyperlink"/>
                <w:noProof/>
              </w:rPr>
              <w:t>Acid and base</w:t>
            </w:r>
            <w:r>
              <w:rPr>
                <w:noProof/>
                <w:webHidden/>
              </w:rPr>
              <w:tab/>
            </w:r>
            <w:r>
              <w:rPr>
                <w:noProof/>
                <w:webHidden/>
              </w:rPr>
              <w:fldChar w:fldCharType="begin"/>
            </w:r>
            <w:r>
              <w:rPr>
                <w:noProof/>
                <w:webHidden/>
              </w:rPr>
              <w:instrText xml:space="preserve"> PAGEREF _Toc501526232 \h </w:instrText>
            </w:r>
            <w:r>
              <w:rPr>
                <w:noProof/>
                <w:webHidden/>
              </w:rPr>
            </w:r>
            <w:r>
              <w:rPr>
                <w:noProof/>
                <w:webHidden/>
              </w:rPr>
              <w:fldChar w:fldCharType="separate"/>
            </w:r>
            <w:r>
              <w:rPr>
                <w:noProof/>
                <w:webHidden/>
              </w:rPr>
              <w:t>14</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33" w:history="1">
            <w:r w:rsidRPr="00201F43">
              <w:rPr>
                <w:rStyle w:val="Hyperlink"/>
                <w:noProof/>
              </w:rPr>
              <w:t>Amphoteric compound</w:t>
            </w:r>
            <w:r>
              <w:rPr>
                <w:noProof/>
                <w:webHidden/>
              </w:rPr>
              <w:tab/>
            </w:r>
            <w:r>
              <w:rPr>
                <w:noProof/>
                <w:webHidden/>
              </w:rPr>
              <w:fldChar w:fldCharType="begin"/>
            </w:r>
            <w:r>
              <w:rPr>
                <w:noProof/>
                <w:webHidden/>
              </w:rPr>
              <w:instrText xml:space="preserve"> PAGEREF _Toc501526233 \h </w:instrText>
            </w:r>
            <w:r>
              <w:rPr>
                <w:noProof/>
                <w:webHidden/>
              </w:rPr>
            </w:r>
            <w:r>
              <w:rPr>
                <w:noProof/>
                <w:webHidden/>
              </w:rPr>
              <w:fldChar w:fldCharType="separate"/>
            </w:r>
            <w:r>
              <w:rPr>
                <w:noProof/>
                <w:webHidden/>
              </w:rPr>
              <w:t>15</w:t>
            </w:r>
            <w:r>
              <w:rPr>
                <w:noProof/>
                <w:webHidden/>
              </w:rPr>
              <w:fldChar w:fldCharType="end"/>
            </w:r>
          </w:hyperlink>
        </w:p>
        <w:p w:rsidR="001352A2" w:rsidRDefault="001352A2">
          <w:pPr>
            <w:pStyle w:val="TOC1"/>
            <w:tabs>
              <w:tab w:val="right" w:leader="dot" w:pos="9016"/>
            </w:tabs>
            <w:rPr>
              <w:rFonts w:eastAsiaTheme="minorEastAsia"/>
              <w:noProof/>
              <w:color w:val="auto"/>
              <w:sz w:val="22"/>
              <w:lang w:eastAsia="en-GB"/>
            </w:rPr>
          </w:pPr>
          <w:hyperlink w:anchor="_Toc501526234" w:history="1">
            <w:r w:rsidRPr="00201F43">
              <w:rPr>
                <w:rStyle w:val="Hyperlink"/>
                <w:noProof/>
              </w:rPr>
              <w:t>Hydro</w:t>
            </w:r>
            <w:r w:rsidRPr="00201F43">
              <w:rPr>
                <w:rStyle w:val="Hyperlink"/>
                <w:noProof/>
              </w:rPr>
              <w:t>c</w:t>
            </w:r>
            <w:r w:rsidRPr="00201F43">
              <w:rPr>
                <w:rStyle w:val="Hyperlink"/>
                <w:noProof/>
              </w:rPr>
              <w:t>arbons</w:t>
            </w:r>
            <w:r>
              <w:rPr>
                <w:noProof/>
                <w:webHidden/>
              </w:rPr>
              <w:tab/>
            </w:r>
            <w:r>
              <w:rPr>
                <w:noProof/>
                <w:webHidden/>
              </w:rPr>
              <w:fldChar w:fldCharType="begin"/>
            </w:r>
            <w:r>
              <w:rPr>
                <w:noProof/>
                <w:webHidden/>
              </w:rPr>
              <w:instrText xml:space="preserve"> PAGEREF _Toc501526234 \h </w:instrText>
            </w:r>
            <w:r>
              <w:rPr>
                <w:noProof/>
                <w:webHidden/>
              </w:rPr>
            </w:r>
            <w:r>
              <w:rPr>
                <w:noProof/>
                <w:webHidden/>
              </w:rPr>
              <w:fldChar w:fldCharType="separate"/>
            </w:r>
            <w:r>
              <w:rPr>
                <w:noProof/>
                <w:webHidden/>
              </w:rPr>
              <w:t>16</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35" w:history="1">
            <w:r w:rsidRPr="00201F43">
              <w:rPr>
                <w:rStyle w:val="Hyperlink"/>
                <w:noProof/>
              </w:rPr>
              <w:t>Saturated aliphatic hydrocarbons</w:t>
            </w:r>
            <w:r>
              <w:rPr>
                <w:noProof/>
                <w:webHidden/>
              </w:rPr>
              <w:tab/>
            </w:r>
            <w:r>
              <w:rPr>
                <w:noProof/>
                <w:webHidden/>
              </w:rPr>
              <w:fldChar w:fldCharType="begin"/>
            </w:r>
            <w:r>
              <w:rPr>
                <w:noProof/>
                <w:webHidden/>
              </w:rPr>
              <w:instrText xml:space="preserve"> PAGEREF _Toc501526235 \h </w:instrText>
            </w:r>
            <w:r>
              <w:rPr>
                <w:noProof/>
                <w:webHidden/>
              </w:rPr>
            </w:r>
            <w:r>
              <w:rPr>
                <w:noProof/>
                <w:webHidden/>
              </w:rPr>
              <w:fldChar w:fldCharType="separate"/>
            </w:r>
            <w:r>
              <w:rPr>
                <w:noProof/>
                <w:webHidden/>
              </w:rPr>
              <w:t>16</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36" w:history="1">
            <w:r w:rsidRPr="00201F43">
              <w:rPr>
                <w:rStyle w:val="Hyperlink"/>
                <w:noProof/>
              </w:rPr>
              <w:t>Unsaturated hydrocarbons</w:t>
            </w:r>
            <w:r>
              <w:rPr>
                <w:noProof/>
                <w:webHidden/>
              </w:rPr>
              <w:tab/>
            </w:r>
            <w:r>
              <w:rPr>
                <w:noProof/>
                <w:webHidden/>
              </w:rPr>
              <w:fldChar w:fldCharType="begin"/>
            </w:r>
            <w:r>
              <w:rPr>
                <w:noProof/>
                <w:webHidden/>
              </w:rPr>
              <w:instrText xml:space="preserve"> PAGEREF _Toc501526236 \h </w:instrText>
            </w:r>
            <w:r>
              <w:rPr>
                <w:noProof/>
                <w:webHidden/>
              </w:rPr>
            </w:r>
            <w:r>
              <w:rPr>
                <w:noProof/>
                <w:webHidden/>
              </w:rPr>
              <w:fldChar w:fldCharType="separate"/>
            </w:r>
            <w:r>
              <w:rPr>
                <w:noProof/>
                <w:webHidden/>
              </w:rPr>
              <w:t>19</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37" w:history="1">
            <w:r w:rsidRPr="00201F43">
              <w:rPr>
                <w:rStyle w:val="Hyperlink"/>
                <w:noProof/>
              </w:rPr>
              <w:t>Aromatic hydrocarbons</w:t>
            </w:r>
            <w:r>
              <w:rPr>
                <w:noProof/>
                <w:webHidden/>
              </w:rPr>
              <w:tab/>
            </w:r>
            <w:r>
              <w:rPr>
                <w:noProof/>
                <w:webHidden/>
              </w:rPr>
              <w:fldChar w:fldCharType="begin"/>
            </w:r>
            <w:r>
              <w:rPr>
                <w:noProof/>
                <w:webHidden/>
              </w:rPr>
              <w:instrText xml:space="preserve"> PAGEREF _Toc501526237 \h </w:instrText>
            </w:r>
            <w:r>
              <w:rPr>
                <w:noProof/>
                <w:webHidden/>
              </w:rPr>
            </w:r>
            <w:r>
              <w:rPr>
                <w:noProof/>
                <w:webHidden/>
              </w:rPr>
              <w:fldChar w:fldCharType="separate"/>
            </w:r>
            <w:r>
              <w:rPr>
                <w:noProof/>
                <w:webHidden/>
              </w:rPr>
              <w:t>23</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38" w:history="1">
            <w:r w:rsidRPr="00201F43">
              <w:rPr>
                <w:rStyle w:val="Hyperlink"/>
                <w:noProof/>
              </w:rPr>
              <w:t>Properties of hydrocarbons</w:t>
            </w:r>
            <w:r>
              <w:rPr>
                <w:noProof/>
                <w:webHidden/>
              </w:rPr>
              <w:tab/>
            </w:r>
            <w:r>
              <w:rPr>
                <w:noProof/>
                <w:webHidden/>
              </w:rPr>
              <w:fldChar w:fldCharType="begin"/>
            </w:r>
            <w:r>
              <w:rPr>
                <w:noProof/>
                <w:webHidden/>
              </w:rPr>
              <w:instrText xml:space="preserve"> PAGEREF _Toc501526238 \h </w:instrText>
            </w:r>
            <w:r>
              <w:rPr>
                <w:noProof/>
                <w:webHidden/>
              </w:rPr>
            </w:r>
            <w:r>
              <w:rPr>
                <w:noProof/>
                <w:webHidden/>
              </w:rPr>
              <w:fldChar w:fldCharType="separate"/>
            </w:r>
            <w:r>
              <w:rPr>
                <w:noProof/>
                <w:webHidden/>
              </w:rPr>
              <w:t>25</w:t>
            </w:r>
            <w:r>
              <w:rPr>
                <w:noProof/>
                <w:webHidden/>
              </w:rPr>
              <w:fldChar w:fldCharType="end"/>
            </w:r>
          </w:hyperlink>
        </w:p>
        <w:p w:rsidR="001352A2" w:rsidRDefault="001352A2">
          <w:pPr>
            <w:pStyle w:val="TOC1"/>
            <w:tabs>
              <w:tab w:val="right" w:leader="dot" w:pos="9016"/>
            </w:tabs>
            <w:rPr>
              <w:rFonts w:eastAsiaTheme="minorEastAsia"/>
              <w:noProof/>
              <w:color w:val="auto"/>
              <w:sz w:val="22"/>
              <w:lang w:eastAsia="en-GB"/>
            </w:rPr>
          </w:pPr>
          <w:hyperlink w:anchor="_Toc501526239" w:history="1">
            <w:r w:rsidRPr="00201F43">
              <w:rPr>
                <w:rStyle w:val="Hyperlink"/>
                <w:noProof/>
              </w:rPr>
              <w:t>Hydrophilicity</w:t>
            </w:r>
            <w:r>
              <w:rPr>
                <w:noProof/>
                <w:webHidden/>
              </w:rPr>
              <w:tab/>
            </w:r>
            <w:r>
              <w:rPr>
                <w:noProof/>
                <w:webHidden/>
              </w:rPr>
              <w:fldChar w:fldCharType="begin"/>
            </w:r>
            <w:r>
              <w:rPr>
                <w:noProof/>
                <w:webHidden/>
              </w:rPr>
              <w:instrText xml:space="preserve"> PAGEREF _Toc501526239 \h </w:instrText>
            </w:r>
            <w:r>
              <w:rPr>
                <w:noProof/>
                <w:webHidden/>
              </w:rPr>
            </w:r>
            <w:r>
              <w:rPr>
                <w:noProof/>
                <w:webHidden/>
              </w:rPr>
              <w:fldChar w:fldCharType="separate"/>
            </w:r>
            <w:r>
              <w:rPr>
                <w:noProof/>
                <w:webHidden/>
              </w:rPr>
              <w:t>29</w:t>
            </w:r>
            <w:r>
              <w:rPr>
                <w:noProof/>
                <w:webHidden/>
              </w:rPr>
              <w:fldChar w:fldCharType="end"/>
            </w:r>
          </w:hyperlink>
        </w:p>
        <w:p w:rsidR="001352A2" w:rsidRDefault="001352A2">
          <w:pPr>
            <w:pStyle w:val="TOC1"/>
            <w:tabs>
              <w:tab w:val="right" w:leader="dot" w:pos="9016"/>
            </w:tabs>
            <w:rPr>
              <w:rFonts w:eastAsiaTheme="minorEastAsia"/>
              <w:noProof/>
              <w:color w:val="auto"/>
              <w:sz w:val="22"/>
              <w:lang w:eastAsia="en-GB"/>
            </w:rPr>
          </w:pPr>
          <w:hyperlink w:anchor="_Toc501526240" w:history="1">
            <w:r w:rsidRPr="00201F43">
              <w:rPr>
                <w:rStyle w:val="Hyperlink"/>
                <w:noProof/>
              </w:rPr>
              <w:t>Energy</w:t>
            </w:r>
            <w:r>
              <w:rPr>
                <w:noProof/>
                <w:webHidden/>
              </w:rPr>
              <w:tab/>
            </w:r>
            <w:r>
              <w:rPr>
                <w:noProof/>
                <w:webHidden/>
              </w:rPr>
              <w:fldChar w:fldCharType="begin"/>
            </w:r>
            <w:r>
              <w:rPr>
                <w:noProof/>
                <w:webHidden/>
              </w:rPr>
              <w:instrText xml:space="preserve"> PAGEREF _Toc501526240 \h </w:instrText>
            </w:r>
            <w:r>
              <w:rPr>
                <w:noProof/>
                <w:webHidden/>
              </w:rPr>
            </w:r>
            <w:r>
              <w:rPr>
                <w:noProof/>
                <w:webHidden/>
              </w:rPr>
              <w:fldChar w:fldCharType="separate"/>
            </w:r>
            <w:r>
              <w:rPr>
                <w:noProof/>
                <w:webHidden/>
              </w:rPr>
              <w:t>30</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41" w:history="1">
            <w:r w:rsidRPr="00201F43">
              <w:rPr>
                <w:rStyle w:val="Hyperlink"/>
                <w:noProof/>
              </w:rPr>
              <w:t>First law of thermodynamics</w:t>
            </w:r>
            <w:r>
              <w:rPr>
                <w:noProof/>
                <w:webHidden/>
              </w:rPr>
              <w:tab/>
            </w:r>
            <w:r>
              <w:rPr>
                <w:noProof/>
                <w:webHidden/>
              </w:rPr>
              <w:fldChar w:fldCharType="begin"/>
            </w:r>
            <w:r>
              <w:rPr>
                <w:noProof/>
                <w:webHidden/>
              </w:rPr>
              <w:instrText xml:space="preserve"> PAGEREF _Toc501526241 \h </w:instrText>
            </w:r>
            <w:r>
              <w:rPr>
                <w:noProof/>
                <w:webHidden/>
              </w:rPr>
            </w:r>
            <w:r>
              <w:rPr>
                <w:noProof/>
                <w:webHidden/>
              </w:rPr>
              <w:fldChar w:fldCharType="separate"/>
            </w:r>
            <w:r>
              <w:rPr>
                <w:noProof/>
                <w:webHidden/>
              </w:rPr>
              <w:t>31</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42" w:history="1">
            <w:r w:rsidRPr="00201F43">
              <w:rPr>
                <w:rStyle w:val="Hyperlink"/>
                <w:noProof/>
              </w:rPr>
              <w:t>Second law of thermodynamics</w:t>
            </w:r>
            <w:r>
              <w:rPr>
                <w:noProof/>
                <w:webHidden/>
              </w:rPr>
              <w:tab/>
            </w:r>
            <w:r>
              <w:rPr>
                <w:noProof/>
                <w:webHidden/>
              </w:rPr>
              <w:fldChar w:fldCharType="begin"/>
            </w:r>
            <w:r>
              <w:rPr>
                <w:noProof/>
                <w:webHidden/>
              </w:rPr>
              <w:instrText xml:space="preserve"> PAGEREF _Toc501526242 \h </w:instrText>
            </w:r>
            <w:r>
              <w:rPr>
                <w:noProof/>
                <w:webHidden/>
              </w:rPr>
            </w:r>
            <w:r>
              <w:rPr>
                <w:noProof/>
                <w:webHidden/>
              </w:rPr>
              <w:fldChar w:fldCharType="separate"/>
            </w:r>
            <w:r>
              <w:rPr>
                <w:noProof/>
                <w:webHidden/>
              </w:rPr>
              <w:t>31</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43" w:history="1">
            <w:r w:rsidRPr="00201F43">
              <w:rPr>
                <w:rStyle w:val="Hyperlink"/>
                <w:noProof/>
              </w:rPr>
              <w:t>Entropy</w:t>
            </w:r>
            <w:r>
              <w:rPr>
                <w:noProof/>
                <w:webHidden/>
              </w:rPr>
              <w:tab/>
            </w:r>
            <w:r>
              <w:rPr>
                <w:noProof/>
                <w:webHidden/>
              </w:rPr>
              <w:fldChar w:fldCharType="begin"/>
            </w:r>
            <w:r>
              <w:rPr>
                <w:noProof/>
                <w:webHidden/>
              </w:rPr>
              <w:instrText xml:space="preserve"> PAGEREF _Toc501526243 \h </w:instrText>
            </w:r>
            <w:r>
              <w:rPr>
                <w:noProof/>
                <w:webHidden/>
              </w:rPr>
            </w:r>
            <w:r>
              <w:rPr>
                <w:noProof/>
                <w:webHidden/>
              </w:rPr>
              <w:fldChar w:fldCharType="separate"/>
            </w:r>
            <w:r>
              <w:rPr>
                <w:noProof/>
                <w:webHidden/>
              </w:rPr>
              <w:t>31</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44" w:history="1">
            <w:r w:rsidRPr="00201F43">
              <w:rPr>
                <w:rStyle w:val="Hyperlink"/>
                <w:noProof/>
              </w:rPr>
              <w:t>Enthalpy</w:t>
            </w:r>
            <w:r>
              <w:rPr>
                <w:noProof/>
                <w:webHidden/>
              </w:rPr>
              <w:tab/>
            </w:r>
            <w:r>
              <w:rPr>
                <w:noProof/>
                <w:webHidden/>
              </w:rPr>
              <w:fldChar w:fldCharType="begin"/>
            </w:r>
            <w:r>
              <w:rPr>
                <w:noProof/>
                <w:webHidden/>
              </w:rPr>
              <w:instrText xml:space="preserve"> PAGEREF _Toc501526244 \h </w:instrText>
            </w:r>
            <w:r>
              <w:rPr>
                <w:noProof/>
                <w:webHidden/>
              </w:rPr>
            </w:r>
            <w:r>
              <w:rPr>
                <w:noProof/>
                <w:webHidden/>
              </w:rPr>
              <w:fldChar w:fldCharType="separate"/>
            </w:r>
            <w:r>
              <w:rPr>
                <w:noProof/>
                <w:webHidden/>
              </w:rPr>
              <w:t>32</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45" w:history="1">
            <w:r w:rsidRPr="00201F43">
              <w:rPr>
                <w:rStyle w:val="Hyperlink"/>
                <w:noProof/>
              </w:rPr>
              <w:t>Gibbs free energy</w:t>
            </w:r>
            <w:r>
              <w:rPr>
                <w:noProof/>
                <w:webHidden/>
              </w:rPr>
              <w:tab/>
            </w:r>
            <w:r>
              <w:rPr>
                <w:noProof/>
                <w:webHidden/>
              </w:rPr>
              <w:fldChar w:fldCharType="begin"/>
            </w:r>
            <w:r>
              <w:rPr>
                <w:noProof/>
                <w:webHidden/>
              </w:rPr>
              <w:instrText xml:space="preserve"> PAGEREF _Toc501526245 \h </w:instrText>
            </w:r>
            <w:r>
              <w:rPr>
                <w:noProof/>
                <w:webHidden/>
              </w:rPr>
            </w:r>
            <w:r>
              <w:rPr>
                <w:noProof/>
                <w:webHidden/>
              </w:rPr>
              <w:fldChar w:fldCharType="separate"/>
            </w:r>
            <w:r>
              <w:rPr>
                <w:noProof/>
                <w:webHidden/>
              </w:rPr>
              <w:t>32</w:t>
            </w:r>
            <w:r>
              <w:rPr>
                <w:noProof/>
                <w:webHidden/>
              </w:rPr>
              <w:fldChar w:fldCharType="end"/>
            </w:r>
          </w:hyperlink>
        </w:p>
        <w:p w:rsidR="001352A2" w:rsidRDefault="001352A2">
          <w:pPr>
            <w:pStyle w:val="TOC1"/>
            <w:tabs>
              <w:tab w:val="right" w:leader="dot" w:pos="9016"/>
            </w:tabs>
            <w:rPr>
              <w:rFonts w:eastAsiaTheme="minorEastAsia"/>
              <w:noProof/>
              <w:color w:val="auto"/>
              <w:sz w:val="22"/>
              <w:lang w:eastAsia="en-GB"/>
            </w:rPr>
          </w:pPr>
          <w:hyperlink w:anchor="_Toc501526246" w:history="1">
            <w:r w:rsidRPr="00201F43">
              <w:rPr>
                <w:rStyle w:val="Hyperlink"/>
                <w:noProof/>
              </w:rPr>
              <w:t>Surface tension</w:t>
            </w:r>
            <w:r>
              <w:rPr>
                <w:noProof/>
                <w:webHidden/>
              </w:rPr>
              <w:tab/>
            </w:r>
            <w:r>
              <w:rPr>
                <w:noProof/>
                <w:webHidden/>
              </w:rPr>
              <w:fldChar w:fldCharType="begin"/>
            </w:r>
            <w:r>
              <w:rPr>
                <w:noProof/>
                <w:webHidden/>
              </w:rPr>
              <w:instrText xml:space="preserve"> PAGEREF _Toc501526246 \h </w:instrText>
            </w:r>
            <w:r>
              <w:rPr>
                <w:noProof/>
                <w:webHidden/>
              </w:rPr>
            </w:r>
            <w:r>
              <w:rPr>
                <w:noProof/>
                <w:webHidden/>
              </w:rPr>
              <w:fldChar w:fldCharType="separate"/>
            </w:r>
            <w:r>
              <w:rPr>
                <w:noProof/>
                <w:webHidden/>
              </w:rPr>
              <w:t>32</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47" w:history="1">
            <w:r w:rsidRPr="00201F43">
              <w:rPr>
                <w:rStyle w:val="Hyperlink"/>
                <w:noProof/>
              </w:rPr>
              <w:t>Tensides</w:t>
            </w:r>
            <w:r>
              <w:rPr>
                <w:noProof/>
                <w:webHidden/>
              </w:rPr>
              <w:tab/>
            </w:r>
            <w:r>
              <w:rPr>
                <w:noProof/>
                <w:webHidden/>
              </w:rPr>
              <w:fldChar w:fldCharType="begin"/>
            </w:r>
            <w:r>
              <w:rPr>
                <w:noProof/>
                <w:webHidden/>
              </w:rPr>
              <w:instrText xml:space="preserve"> PAGEREF _Toc501526247 \h </w:instrText>
            </w:r>
            <w:r>
              <w:rPr>
                <w:noProof/>
                <w:webHidden/>
              </w:rPr>
            </w:r>
            <w:r>
              <w:rPr>
                <w:noProof/>
                <w:webHidden/>
              </w:rPr>
              <w:fldChar w:fldCharType="separate"/>
            </w:r>
            <w:r>
              <w:rPr>
                <w:noProof/>
                <w:webHidden/>
              </w:rPr>
              <w:t>32</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48" w:history="1">
            <w:r w:rsidRPr="00201F43">
              <w:rPr>
                <w:rStyle w:val="Hyperlink"/>
                <w:noProof/>
              </w:rPr>
              <w:t>Surface tension</w:t>
            </w:r>
            <w:r>
              <w:rPr>
                <w:noProof/>
                <w:webHidden/>
              </w:rPr>
              <w:tab/>
            </w:r>
            <w:r>
              <w:rPr>
                <w:noProof/>
                <w:webHidden/>
              </w:rPr>
              <w:fldChar w:fldCharType="begin"/>
            </w:r>
            <w:r>
              <w:rPr>
                <w:noProof/>
                <w:webHidden/>
              </w:rPr>
              <w:instrText xml:space="preserve"> PAGEREF _Toc501526248 \h </w:instrText>
            </w:r>
            <w:r>
              <w:rPr>
                <w:noProof/>
                <w:webHidden/>
              </w:rPr>
            </w:r>
            <w:r>
              <w:rPr>
                <w:noProof/>
                <w:webHidden/>
              </w:rPr>
              <w:fldChar w:fldCharType="separate"/>
            </w:r>
            <w:r>
              <w:rPr>
                <w:noProof/>
                <w:webHidden/>
              </w:rPr>
              <w:t>34</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49" w:history="1">
            <w:r w:rsidRPr="00201F43">
              <w:rPr>
                <w:rStyle w:val="Hyperlink"/>
                <w:noProof/>
              </w:rPr>
              <w:t>Tenside molecular structure</w:t>
            </w:r>
            <w:r>
              <w:rPr>
                <w:noProof/>
                <w:webHidden/>
              </w:rPr>
              <w:tab/>
            </w:r>
            <w:r>
              <w:rPr>
                <w:noProof/>
                <w:webHidden/>
              </w:rPr>
              <w:fldChar w:fldCharType="begin"/>
            </w:r>
            <w:r>
              <w:rPr>
                <w:noProof/>
                <w:webHidden/>
              </w:rPr>
              <w:instrText xml:space="preserve"> PAGEREF _Toc501526249 \h </w:instrText>
            </w:r>
            <w:r>
              <w:rPr>
                <w:noProof/>
                <w:webHidden/>
              </w:rPr>
            </w:r>
            <w:r>
              <w:rPr>
                <w:noProof/>
                <w:webHidden/>
              </w:rPr>
              <w:fldChar w:fldCharType="separate"/>
            </w:r>
            <w:r>
              <w:rPr>
                <w:noProof/>
                <w:webHidden/>
              </w:rPr>
              <w:t>35</w:t>
            </w:r>
            <w:r>
              <w:rPr>
                <w:noProof/>
                <w:webHidden/>
              </w:rPr>
              <w:fldChar w:fldCharType="end"/>
            </w:r>
          </w:hyperlink>
        </w:p>
        <w:p w:rsidR="001352A2" w:rsidRDefault="001352A2">
          <w:pPr>
            <w:pStyle w:val="TOC2"/>
            <w:tabs>
              <w:tab w:val="right" w:leader="dot" w:pos="9016"/>
            </w:tabs>
            <w:rPr>
              <w:rFonts w:eastAsiaTheme="minorEastAsia"/>
              <w:noProof/>
              <w:color w:val="auto"/>
              <w:sz w:val="22"/>
              <w:lang w:eastAsia="en-GB"/>
            </w:rPr>
          </w:pPr>
          <w:hyperlink w:anchor="_Toc501526250" w:history="1">
            <w:r w:rsidRPr="00201F43">
              <w:rPr>
                <w:rStyle w:val="Hyperlink"/>
                <w:noProof/>
              </w:rPr>
              <w:t>Properties of tensides</w:t>
            </w:r>
            <w:r>
              <w:rPr>
                <w:noProof/>
                <w:webHidden/>
              </w:rPr>
              <w:tab/>
            </w:r>
            <w:r>
              <w:rPr>
                <w:noProof/>
                <w:webHidden/>
              </w:rPr>
              <w:fldChar w:fldCharType="begin"/>
            </w:r>
            <w:r>
              <w:rPr>
                <w:noProof/>
                <w:webHidden/>
              </w:rPr>
              <w:instrText xml:space="preserve"> PAGEREF _Toc501526250 \h </w:instrText>
            </w:r>
            <w:r>
              <w:rPr>
                <w:noProof/>
                <w:webHidden/>
              </w:rPr>
            </w:r>
            <w:r>
              <w:rPr>
                <w:noProof/>
                <w:webHidden/>
              </w:rPr>
              <w:fldChar w:fldCharType="separate"/>
            </w:r>
            <w:r>
              <w:rPr>
                <w:noProof/>
                <w:webHidden/>
              </w:rPr>
              <w:t>35</w:t>
            </w:r>
            <w:r>
              <w:rPr>
                <w:noProof/>
                <w:webHidden/>
              </w:rPr>
              <w:fldChar w:fldCharType="end"/>
            </w:r>
          </w:hyperlink>
        </w:p>
        <w:p w:rsidR="001352A2" w:rsidRDefault="001352A2">
          <w:pPr>
            <w:pStyle w:val="TOC1"/>
            <w:tabs>
              <w:tab w:val="right" w:leader="dot" w:pos="9016"/>
            </w:tabs>
            <w:rPr>
              <w:rFonts w:eastAsiaTheme="minorEastAsia"/>
              <w:noProof/>
              <w:color w:val="auto"/>
              <w:sz w:val="22"/>
              <w:lang w:eastAsia="en-GB"/>
            </w:rPr>
          </w:pPr>
          <w:hyperlink w:anchor="_Toc501526251" w:history="1">
            <w:r w:rsidRPr="00201F43">
              <w:rPr>
                <w:rStyle w:val="Hyperlink"/>
                <w:noProof/>
              </w:rPr>
              <w:t>Colloids</w:t>
            </w:r>
            <w:r>
              <w:rPr>
                <w:noProof/>
                <w:webHidden/>
              </w:rPr>
              <w:tab/>
            </w:r>
            <w:r>
              <w:rPr>
                <w:noProof/>
                <w:webHidden/>
              </w:rPr>
              <w:fldChar w:fldCharType="begin"/>
            </w:r>
            <w:r>
              <w:rPr>
                <w:noProof/>
                <w:webHidden/>
              </w:rPr>
              <w:instrText xml:space="preserve"> PAGEREF _Toc501526251 \h </w:instrText>
            </w:r>
            <w:r>
              <w:rPr>
                <w:noProof/>
                <w:webHidden/>
              </w:rPr>
            </w:r>
            <w:r>
              <w:rPr>
                <w:noProof/>
                <w:webHidden/>
              </w:rPr>
              <w:fldChar w:fldCharType="separate"/>
            </w:r>
            <w:r>
              <w:rPr>
                <w:noProof/>
                <w:webHidden/>
              </w:rPr>
              <w:t>36</w:t>
            </w:r>
            <w:r>
              <w:rPr>
                <w:noProof/>
                <w:webHidden/>
              </w:rPr>
              <w:fldChar w:fldCharType="end"/>
            </w:r>
          </w:hyperlink>
        </w:p>
        <w:p w:rsidR="001352A2" w:rsidRDefault="001352A2">
          <w:pPr>
            <w:pStyle w:val="TOC1"/>
            <w:tabs>
              <w:tab w:val="right" w:leader="dot" w:pos="9016"/>
            </w:tabs>
            <w:rPr>
              <w:rFonts w:eastAsiaTheme="minorEastAsia"/>
              <w:noProof/>
              <w:color w:val="auto"/>
              <w:sz w:val="22"/>
              <w:lang w:eastAsia="en-GB"/>
            </w:rPr>
          </w:pPr>
          <w:hyperlink w:anchor="_Toc501526252" w:history="1">
            <w:r w:rsidRPr="00201F43">
              <w:rPr>
                <w:rStyle w:val="Hyperlink"/>
                <w:noProof/>
              </w:rPr>
              <w:t>Summary</w:t>
            </w:r>
            <w:r>
              <w:rPr>
                <w:noProof/>
                <w:webHidden/>
              </w:rPr>
              <w:tab/>
            </w:r>
            <w:r>
              <w:rPr>
                <w:noProof/>
                <w:webHidden/>
              </w:rPr>
              <w:fldChar w:fldCharType="begin"/>
            </w:r>
            <w:r>
              <w:rPr>
                <w:noProof/>
                <w:webHidden/>
              </w:rPr>
              <w:instrText xml:space="preserve"> PAGEREF _Toc501526252 \h </w:instrText>
            </w:r>
            <w:r>
              <w:rPr>
                <w:noProof/>
                <w:webHidden/>
              </w:rPr>
            </w:r>
            <w:r>
              <w:rPr>
                <w:noProof/>
                <w:webHidden/>
              </w:rPr>
              <w:fldChar w:fldCharType="separate"/>
            </w:r>
            <w:r>
              <w:rPr>
                <w:noProof/>
                <w:webHidden/>
              </w:rPr>
              <w:t>36</w:t>
            </w:r>
            <w:r>
              <w:rPr>
                <w:noProof/>
                <w:webHidden/>
              </w:rPr>
              <w:fldChar w:fldCharType="end"/>
            </w:r>
          </w:hyperlink>
        </w:p>
        <w:p w:rsidR="001352A2" w:rsidRDefault="001352A2">
          <w:pPr>
            <w:pStyle w:val="TOC1"/>
            <w:tabs>
              <w:tab w:val="right" w:leader="dot" w:pos="9016"/>
            </w:tabs>
            <w:rPr>
              <w:rFonts w:eastAsiaTheme="minorEastAsia"/>
              <w:noProof/>
              <w:color w:val="auto"/>
              <w:sz w:val="22"/>
              <w:lang w:eastAsia="en-GB"/>
            </w:rPr>
          </w:pPr>
          <w:hyperlink w:anchor="_Toc501526253" w:history="1">
            <w:r w:rsidRPr="00201F43">
              <w:rPr>
                <w:rStyle w:val="Hyperlink"/>
                <w:noProof/>
              </w:rPr>
              <w:t>Further reading</w:t>
            </w:r>
            <w:r>
              <w:rPr>
                <w:noProof/>
                <w:webHidden/>
              </w:rPr>
              <w:tab/>
            </w:r>
            <w:r>
              <w:rPr>
                <w:noProof/>
                <w:webHidden/>
              </w:rPr>
              <w:fldChar w:fldCharType="begin"/>
            </w:r>
            <w:r>
              <w:rPr>
                <w:noProof/>
                <w:webHidden/>
              </w:rPr>
              <w:instrText xml:space="preserve"> PAGEREF _Toc501526253 \h </w:instrText>
            </w:r>
            <w:r>
              <w:rPr>
                <w:noProof/>
                <w:webHidden/>
              </w:rPr>
            </w:r>
            <w:r>
              <w:rPr>
                <w:noProof/>
                <w:webHidden/>
              </w:rPr>
              <w:fldChar w:fldCharType="separate"/>
            </w:r>
            <w:r>
              <w:rPr>
                <w:noProof/>
                <w:webHidden/>
              </w:rPr>
              <w:t>37</w:t>
            </w:r>
            <w:r>
              <w:rPr>
                <w:noProof/>
                <w:webHidden/>
              </w:rPr>
              <w:fldChar w:fldCharType="end"/>
            </w:r>
          </w:hyperlink>
        </w:p>
        <w:p w:rsidR="00C030ED" w:rsidRDefault="00C030ED">
          <w:r>
            <w:rPr>
              <w:b/>
              <w:bCs/>
              <w:noProof/>
            </w:rPr>
            <w:fldChar w:fldCharType="end"/>
          </w:r>
        </w:p>
      </w:sdtContent>
    </w:sdt>
    <w:p w:rsidR="00C030ED" w:rsidRDefault="00C030ED" w:rsidP="00784125"/>
    <w:p w:rsidR="00C77F17" w:rsidRDefault="00C77F17" w:rsidP="0041136C"/>
    <w:p w:rsidR="00C77F17" w:rsidRPr="00C77F17" w:rsidRDefault="00C77F17" w:rsidP="00C77F17"/>
    <w:p w:rsidR="00C77F17" w:rsidRPr="00C77F17" w:rsidRDefault="00C77F17" w:rsidP="00C77F17"/>
    <w:p w:rsidR="00C77F17" w:rsidRPr="00C77F17" w:rsidRDefault="00C77F17" w:rsidP="00C77F17"/>
    <w:p w:rsidR="00C77F17" w:rsidRPr="00C77F17" w:rsidRDefault="00C77F17" w:rsidP="00C77F17"/>
    <w:p w:rsidR="00C77F17" w:rsidRDefault="00C77F17" w:rsidP="0041136C">
      <w:r>
        <w:tab/>
      </w:r>
    </w:p>
    <w:p w:rsidR="001352A2" w:rsidRPr="00193508" w:rsidRDefault="007662C8" w:rsidP="001352A2">
      <w:pPr>
        <w:pStyle w:val="Heading1"/>
        <w:rPr>
          <w:b w:val="0"/>
          <w:bCs/>
          <w:noProof/>
        </w:rPr>
      </w:pPr>
      <w:r w:rsidRPr="00C77F17">
        <w:br w:type="page"/>
      </w:r>
      <w:bookmarkStart w:id="0" w:name="_Toc495422676"/>
      <w:bookmarkStart w:id="1" w:name="_Toc501526221"/>
      <w:r w:rsidR="001352A2" w:rsidRPr="00D90527">
        <w:lastRenderedPageBreak/>
        <w:t>Organic chemistry</w:t>
      </w:r>
      <w:bookmarkEnd w:id="0"/>
      <w:bookmarkEnd w:id="1"/>
    </w:p>
    <w:p w:rsidR="001352A2" w:rsidRPr="00193508" w:rsidRDefault="001352A2" w:rsidP="001352A2">
      <w:r w:rsidRPr="00193508">
        <w:rPr>
          <w:b/>
          <w:bCs/>
        </w:rPr>
        <w:t>Organic chemistry</w:t>
      </w:r>
      <w:r w:rsidRPr="00193508">
        <w:t xml:space="preserve"> as chemistry with the element Carbon!</w:t>
      </w:r>
    </w:p>
    <w:p w:rsidR="001352A2" w:rsidRPr="00193508" w:rsidRDefault="001352A2" w:rsidP="001352A2">
      <w:r w:rsidRPr="00193508">
        <w:t>Organic chemistry defines the structures, properties, and reactions of an enormous array of molecules (organic compounds</w:t>
      </w:r>
      <w:r>
        <w:t xml:space="preserve"> - t</w:t>
      </w:r>
      <w:r w:rsidRPr="00835E49">
        <w:t>here are several types of organic compounds, but all have carbon as t</w:t>
      </w:r>
      <w:r>
        <w:t>heir principal constituent atom</w:t>
      </w:r>
      <w:r w:rsidRPr="00193508">
        <w:t>). The ability of the carbon atom to bind to four other atoms results in an amazing versatility among organic compounds and is also, among other factors, responsible for the importance of the organic compounds.</w:t>
      </w:r>
    </w:p>
    <w:p w:rsidR="001352A2" w:rsidRPr="00193508" w:rsidRDefault="001352A2" w:rsidP="001352A2">
      <w:hyperlink r:id="rId8" w:tgtFrame="_blank" w:history="1">
        <w:r w:rsidRPr="00193508">
          <w:rPr>
            <w:rStyle w:val="Hyperlink"/>
          </w:rPr>
          <w:t>ChemComplete: What is Organic Chemistry?</w:t>
        </w:r>
      </w:hyperlink>
      <w:r>
        <w:t xml:space="preserve"> &lt;</w:t>
      </w:r>
      <w:r w:rsidRPr="00835E49">
        <w:t>https://www.youtube.com/watch?v=DTKKSyooqyM</w:t>
      </w:r>
      <w:r>
        <w:t>&gt;</w:t>
      </w:r>
      <w:r w:rsidRPr="00193508">
        <w:t xml:space="preserve"> (</w:t>
      </w:r>
      <w:proofErr w:type="spellStart"/>
      <w:r w:rsidRPr="00193508">
        <w:t>youtube</w:t>
      </w:r>
      <w:proofErr w:type="spellEnd"/>
      <w:r w:rsidRPr="00193508">
        <w:t>, 13m 34s)</w:t>
      </w:r>
    </w:p>
    <w:p w:rsidR="001352A2" w:rsidRDefault="001352A2" w:rsidP="001352A2"/>
    <w:p w:rsidR="001352A2" w:rsidRDefault="001352A2" w:rsidP="001352A2">
      <w:pPr>
        <w:pStyle w:val="Heading1"/>
      </w:pPr>
      <w:bookmarkStart w:id="2" w:name="_Toc495422677"/>
      <w:bookmarkStart w:id="3" w:name="_Toc501526222"/>
      <w:r>
        <w:t>Chemical bonding</w:t>
      </w:r>
      <w:bookmarkEnd w:id="2"/>
      <w:bookmarkEnd w:id="3"/>
    </w:p>
    <w:p w:rsidR="001352A2" w:rsidRDefault="001352A2" w:rsidP="001352A2">
      <w:pPr>
        <w:pStyle w:val="Heading2"/>
      </w:pPr>
      <w:bookmarkStart w:id="4" w:name="_Toc495422678"/>
      <w:bookmarkStart w:id="5" w:name="_Toc501526223"/>
      <w:r>
        <w:t>Atoms</w:t>
      </w:r>
      <w:bookmarkEnd w:id="4"/>
      <w:bookmarkEnd w:id="5"/>
    </w:p>
    <w:p w:rsidR="001352A2" w:rsidRPr="00835E49" w:rsidRDefault="001352A2" w:rsidP="001352A2">
      <w:r>
        <w:rPr>
          <w:b/>
          <w:bCs/>
        </w:rPr>
        <w:t>A</w:t>
      </w:r>
      <w:r w:rsidRPr="00835E49">
        <w:rPr>
          <w:b/>
          <w:bCs/>
        </w:rPr>
        <w:t>toms</w:t>
      </w:r>
      <w:r w:rsidRPr="00835E49">
        <w:t>: electrically neutral</w:t>
      </w:r>
    </w:p>
    <w:p w:rsidR="001352A2" w:rsidRPr="00835E49" w:rsidRDefault="001352A2" w:rsidP="001352A2">
      <w:r w:rsidRPr="00835E49">
        <w:rPr>
          <w:b/>
          <w:bCs/>
        </w:rPr>
        <w:t>Anion</w:t>
      </w:r>
      <w:r w:rsidRPr="00835E49">
        <w:t>: negatively charged (addition of electrons)</w:t>
      </w:r>
    </w:p>
    <w:p w:rsidR="001352A2" w:rsidRPr="00835E49" w:rsidRDefault="001352A2" w:rsidP="001352A2">
      <w:r w:rsidRPr="00835E49">
        <w:rPr>
          <w:b/>
          <w:bCs/>
        </w:rPr>
        <w:t>Cation</w:t>
      </w:r>
      <w:r w:rsidRPr="00835E49">
        <w:t>: positively charged (removal of electrons)</w:t>
      </w:r>
    </w:p>
    <w:p w:rsidR="001352A2" w:rsidRPr="00835E49" w:rsidRDefault="001352A2" w:rsidP="001352A2">
      <w:r w:rsidRPr="00835E49">
        <w:rPr>
          <w:b/>
          <w:bCs/>
        </w:rPr>
        <w:t>Isotope</w:t>
      </w:r>
      <w:r w:rsidRPr="00835E49">
        <w:t>: atoms with equal numbers of protons and electrons but different numbers of neutrons.</w:t>
      </w:r>
    </w:p>
    <w:p w:rsidR="001352A2" w:rsidRPr="00835E49" w:rsidRDefault="001352A2" w:rsidP="001352A2">
      <w:pPr>
        <w:jc w:val="center"/>
      </w:pPr>
      <w:r w:rsidRPr="00835E49">
        <w:rPr>
          <w:noProof/>
          <w:lang w:eastAsia="en-GB"/>
        </w:rPr>
        <w:drawing>
          <wp:inline distT="0" distB="0" distL="0" distR="0" wp14:anchorId="0F2EF00D" wp14:editId="16BBEA22">
            <wp:extent cx="3095625" cy="1934340"/>
            <wp:effectExtent l="0" t="0" r="0" b="8890"/>
            <wp:docPr id="8" name="Picture 8" descr="Figure 1 Atom partic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gure 1 Atom particle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01686" cy="1938127"/>
                    </a:xfrm>
                    <a:prstGeom prst="rect">
                      <a:avLst/>
                    </a:prstGeom>
                    <a:noFill/>
                    <a:ln>
                      <a:noFill/>
                    </a:ln>
                  </pic:spPr>
                </pic:pic>
              </a:graphicData>
            </a:graphic>
          </wp:inline>
        </w:drawing>
      </w:r>
    </w:p>
    <w:p w:rsidR="001352A2" w:rsidRPr="00835E49" w:rsidRDefault="001352A2" w:rsidP="001352A2">
      <w:pPr>
        <w:jc w:val="center"/>
      </w:pPr>
      <w:r w:rsidRPr="00835E49">
        <w:t>© University of the Highlands &amp; islands</w:t>
      </w:r>
    </w:p>
    <w:p w:rsidR="001352A2" w:rsidRDefault="001352A2" w:rsidP="001352A2">
      <w:pPr>
        <w:rPr>
          <w:b/>
          <w:bCs/>
        </w:rPr>
      </w:pPr>
    </w:p>
    <w:p w:rsidR="001352A2" w:rsidRDefault="001352A2" w:rsidP="001352A2">
      <w:pPr>
        <w:rPr>
          <w:b/>
          <w:bCs/>
        </w:rPr>
      </w:pPr>
      <w:r>
        <w:rPr>
          <w:b/>
          <w:bCs/>
        </w:rPr>
        <w:br w:type="page"/>
      </w:r>
    </w:p>
    <w:p w:rsidR="001352A2" w:rsidRPr="00835E49" w:rsidRDefault="001352A2" w:rsidP="001352A2">
      <w:r w:rsidRPr="00835E49">
        <w:rPr>
          <w:b/>
          <w:bCs/>
        </w:rPr>
        <w:lastRenderedPageBreak/>
        <w:t>Carbon atom</w:t>
      </w:r>
      <w:r w:rsidRPr="00835E49">
        <w:t xml:space="preserve">: Normally 6 protons and 6 neutrons in its core (atom number 12, </w:t>
      </w:r>
      <w:r w:rsidRPr="00835E49">
        <w:rPr>
          <w:vertAlign w:val="superscript"/>
        </w:rPr>
        <w:t>12</w:t>
      </w:r>
      <w:r w:rsidRPr="00835E49">
        <w:t>C).</w:t>
      </w:r>
    </w:p>
    <w:p w:rsidR="001352A2" w:rsidRPr="00835E49" w:rsidRDefault="001352A2" w:rsidP="001352A2">
      <w:pPr>
        <w:numPr>
          <w:ilvl w:val="0"/>
          <w:numId w:val="21"/>
        </w:numPr>
      </w:pPr>
      <w:r w:rsidRPr="00835E49">
        <w:t>approx. 1% have an extra neutron (</w:t>
      </w:r>
      <w:r w:rsidRPr="00835E49">
        <w:rPr>
          <w:vertAlign w:val="superscript"/>
        </w:rPr>
        <w:t>13</w:t>
      </w:r>
      <w:r w:rsidRPr="00835E49">
        <w:t>C)</w:t>
      </w:r>
    </w:p>
    <w:p w:rsidR="001352A2" w:rsidRPr="00835E49" w:rsidRDefault="001352A2" w:rsidP="001352A2">
      <w:pPr>
        <w:numPr>
          <w:ilvl w:val="0"/>
          <w:numId w:val="21"/>
        </w:numPr>
      </w:pPr>
      <w:r w:rsidRPr="00835E49">
        <w:t>an even smaller amount have two extra neutrons (</w:t>
      </w:r>
      <w:r w:rsidRPr="00835E49">
        <w:rPr>
          <w:vertAlign w:val="superscript"/>
        </w:rPr>
        <w:t>14</w:t>
      </w:r>
      <w:r w:rsidRPr="00835E49">
        <w:t>C)</w:t>
      </w:r>
    </w:p>
    <w:p w:rsidR="001352A2" w:rsidRPr="00835E49" w:rsidRDefault="001352A2" w:rsidP="001352A2">
      <w:pPr>
        <w:numPr>
          <w:ilvl w:val="0"/>
          <w:numId w:val="21"/>
        </w:numPr>
      </w:pPr>
      <w:r w:rsidRPr="00835E49">
        <w:rPr>
          <w:vertAlign w:val="superscript"/>
        </w:rPr>
        <w:t>14</w:t>
      </w:r>
      <w:r w:rsidRPr="00835E49">
        <w:t xml:space="preserve">C is unstable, radioactive and decay with a half-life of 5730 years. </w:t>
      </w:r>
    </w:p>
    <w:p w:rsidR="001352A2" w:rsidRPr="00835E49" w:rsidRDefault="001352A2" w:rsidP="001352A2">
      <w:pPr>
        <w:ind w:left="360"/>
        <w:jc w:val="center"/>
      </w:pPr>
      <w:r w:rsidRPr="00835E49">
        <w:rPr>
          <w:noProof/>
          <w:lang w:eastAsia="en-GB"/>
        </w:rPr>
        <w:drawing>
          <wp:inline distT="0" distB="0" distL="0" distR="0" wp14:anchorId="4211D1CC" wp14:editId="40AA68D5">
            <wp:extent cx="3340100" cy="1023578"/>
            <wp:effectExtent l="0" t="0" r="0" b="5715"/>
            <wp:docPr id="3" name="Picture 3" descr="Figure 2 Carbon a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ure 2 Carbon atom"/>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44759" cy="1025006"/>
                    </a:xfrm>
                    <a:prstGeom prst="rect">
                      <a:avLst/>
                    </a:prstGeom>
                    <a:noFill/>
                    <a:ln>
                      <a:noFill/>
                    </a:ln>
                  </pic:spPr>
                </pic:pic>
              </a:graphicData>
            </a:graphic>
          </wp:inline>
        </w:drawing>
      </w:r>
    </w:p>
    <w:p w:rsidR="001352A2" w:rsidRPr="00835E49" w:rsidRDefault="001352A2" w:rsidP="001352A2">
      <w:pPr>
        <w:ind w:left="360"/>
        <w:jc w:val="center"/>
      </w:pPr>
      <w:r w:rsidRPr="00835E49">
        <w:t>© University of the Highlands &amp; islands</w:t>
      </w:r>
    </w:p>
    <w:p w:rsidR="001352A2" w:rsidRPr="002F7DE1" w:rsidRDefault="001352A2" w:rsidP="001352A2"/>
    <w:p w:rsidR="001352A2" w:rsidRDefault="001352A2" w:rsidP="001352A2">
      <w:pPr>
        <w:pStyle w:val="Heading2"/>
      </w:pPr>
      <w:bookmarkStart w:id="6" w:name="_Toc495422679"/>
      <w:bookmarkStart w:id="7" w:name="_Toc501526224"/>
      <w:r>
        <w:t>Electron shells</w:t>
      </w:r>
      <w:bookmarkEnd w:id="6"/>
      <w:bookmarkEnd w:id="7"/>
    </w:p>
    <w:p w:rsidR="001352A2" w:rsidRPr="00835E49" w:rsidRDefault="001352A2" w:rsidP="001352A2">
      <w:r w:rsidRPr="00835E49">
        <w:rPr>
          <w:b/>
          <w:bCs/>
        </w:rPr>
        <w:t>Electron shells</w:t>
      </w:r>
      <w:r w:rsidRPr="00835E49">
        <w:t>: Energy intervals in which the electrons can move freely without losing their energy.</w:t>
      </w:r>
    </w:p>
    <w:p w:rsidR="001352A2" w:rsidRPr="00835E49" w:rsidRDefault="001352A2" w:rsidP="001352A2">
      <w:r w:rsidRPr="00835E49">
        <w:t>The electron shells are numbered according to: n = 1, 2, 3, 4…</w:t>
      </w:r>
    </w:p>
    <w:p w:rsidR="001352A2" w:rsidRPr="00835E49" w:rsidRDefault="001352A2" w:rsidP="001352A2">
      <w:r w:rsidRPr="00835E49">
        <w:t>Number of electrons within each shell = 2n</w:t>
      </w:r>
      <w:r w:rsidRPr="00835E49">
        <w:rPr>
          <w:vertAlign w:val="superscript"/>
        </w:rPr>
        <w:t>2</w:t>
      </w:r>
    </w:p>
    <w:p w:rsidR="001352A2" w:rsidRPr="00835E49" w:rsidRDefault="001352A2" w:rsidP="001352A2">
      <w:hyperlink r:id="rId11" w:tgtFrame="_blank" w:history="1">
        <w:r w:rsidRPr="00835E49">
          <w:rPr>
            <w:rStyle w:val="Hyperlink"/>
          </w:rPr>
          <w:t>FuseSchool: Drawing electron configuration diagrams</w:t>
        </w:r>
      </w:hyperlink>
      <w:r w:rsidRPr="00835E49">
        <w:t xml:space="preserve">. </w:t>
      </w:r>
      <w:r>
        <w:t>&lt;</w:t>
      </w:r>
      <w:r w:rsidRPr="00835E49">
        <w:t>https://www.youtube.com/watch?v=hSkJzE2Vz_w</w:t>
      </w:r>
      <w:proofErr w:type="gramStart"/>
      <w:r>
        <w:t>&gt;  (</w:t>
      </w:r>
      <w:proofErr w:type="spellStart"/>
      <w:proofErr w:type="gramEnd"/>
      <w:r w:rsidRPr="00835E49">
        <w:t>youtube</w:t>
      </w:r>
      <w:proofErr w:type="spellEnd"/>
      <w:r w:rsidRPr="00835E49">
        <w:t>, 4m 58s)</w:t>
      </w:r>
    </w:p>
    <w:p w:rsidR="001352A2" w:rsidRPr="00835E49" w:rsidRDefault="001352A2" w:rsidP="001352A2">
      <w:pPr>
        <w:jc w:val="center"/>
      </w:pPr>
      <w:r w:rsidRPr="00835E49">
        <w:rPr>
          <w:noProof/>
          <w:lang w:eastAsia="en-GB"/>
        </w:rPr>
        <w:drawing>
          <wp:inline distT="0" distB="0" distL="0" distR="0" wp14:anchorId="64849888" wp14:editId="4DDC7B7D">
            <wp:extent cx="2343253" cy="2175587"/>
            <wp:effectExtent l="0" t="0" r="0" b="0"/>
            <wp:docPr id="7" name="Picture 7" descr="Electron shell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lectron shell diagram"/>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46942" cy="2179012"/>
                    </a:xfrm>
                    <a:prstGeom prst="rect">
                      <a:avLst/>
                    </a:prstGeom>
                    <a:noFill/>
                    <a:ln>
                      <a:noFill/>
                    </a:ln>
                  </pic:spPr>
                </pic:pic>
              </a:graphicData>
            </a:graphic>
          </wp:inline>
        </w:drawing>
      </w:r>
    </w:p>
    <w:p w:rsidR="001352A2" w:rsidRPr="002F7DE1" w:rsidRDefault="001352A2" w:rsidP="001352A2">
      <w:pPr>
        <w:jc w:val="center"/>
      </w:pPr>
      <w:r w:rsidRPr="00835E49">
        <w:t>© University of the Highlands &amp; islands</w:t>
      </w:r>
    </w:p>
    <w:p w:rsidR="001352A2" w:rsidRDefault="001352A2" w:rsidP="001352A2">
      <w:pPr>
        <w:pStyle w:val="Heading2"/>
      </w:pPr>
      <w:bookmarkStart w:id="8" w:name="_Toc495422680"/>
      <w:bookmarkStart w:id="9" w:name="_Toc501526225"/>
      <w:r>
        <w:lastRenderedPageBreak/>
        <w:t>The periodic table of the elements</w:t>
      </w:r>
      <w:bookmarkEnd w:id="8"/>
      <w:bookmarkEnd w:id="9"/>
    </w:p>
    <w:p w:rsidR="001352A2" w:rsidRPr="00835E49" w:rsidRDefault="001352A2" w:rsidP="001352A2">
      <w:r w:rsidRPr="00835E49">
        <w:rPr>
          <w:noProof/>
          <w:lang w:eastAsia="en-GB"/>
        </w:rPr>
        <w:drawing>
          <wp:inline distT="0" distB="0" distL="0" distR="0" wp14:anchorId="1E7A3B56" wp14:editId="52430C50">
            <wp:extent cx="6530110" cy="3591560"/>
            <wp:effectExtent l="0" t="0" r="0" b="0"/>
            <wp:docPr id="11" name="Picture 11" descr="Periodic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Periodic tabl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38203" cy="3596011"/>
                    </a:xfrm>
                    <a:prstGeom prst="rect">
                      <a:avLst/>
                    </a:prstGeom>
                    <a:noFill/>
                    <a:ln>
                      <a:noFill/>
                    </a:ln>
                  </pic:spPr>
                </pic:pic>
              </a:graphicData>
            </a:graphic>
          </wp:inline>
        </w:drawing>
      </w:r>
    </w:p>
    <w:p w:rsidR="001352A2" w:rsidRPr="00835E49" w:rsidRDefault="001352A2" w:rsidP="001352A2">
      <w:pPr>
        <w:jc w:val="center"/>
      </w:pPr>
      <w:hyperlink r:id="rId14" w:anchor="/media/File:Periodic_table_large.svg" w:tgtFrame="_blank" w:history="1">
        <w:r w:rsidRPr="00835E49">
          <w:rPr>
            <w:rStyle w:val="Hyperlink"/>
          </w:rPr>
          <w:t>Wikimedia</w:t>
        </w:r>
      </w:hyperlink>
      <w:r w:rsidRPr="00835E49">
        <w:t xml:space="preserve">/ </w:t>
      </w:r>
      <w:hyperlink r:id="rId15" w:tgtFrame="_blank" w:history="1">
        <w:r w:rsidRPr="00835E49">
          <w:rPr>
            <w:rStyle w:val="Hyperlink"/>
          </w:rPr>
          <w:t>CC BY 3.0</w:t>
        </w:r>
      </w:hyperlink>
    </w:p>
    <w:p w:rsidR="001352A2" w:rsidRPr="00835E49" w:rsidRDefault="001352A2" w:rsidP="001352A2">
      <w:r w:rsidRPr="00835E49">
        <w:rPr>
          <w:b/>
          <w:bCs/>
        </w:rPr>
        <w:t>Period (row)</w:t>
      </w:r>
      <w:r w:rsidRPr="00835E49">
        <w:t>: how many electron shells are being utilized.</w:t>
      </w:r>
    </w:p>
    <w:p w:rsidR="001352A2" w:rsidRPr="00835E49" w:rsidRDefault="001352A2" w:rsidP="001352A2">
      <w:r w:rsidRPr="00835E49">
        <w:rPr>
          <w:b/>
          <w:bCs/>
        </w:rPr>
        <w:t>Group (column)</w:t>
      </w:r>
      <w:r w:rsidRPr="00835E49">
        <w:t>: how many electrons in the outer shell (He is exception).</w:t>
      </w:r>
    </w:p>
    <w:p w:rsidR="001352A2" w:rsidRPr="00835E49" w:rsidRDefault="001352A2" w:rsidP="001352A2">
      <w:r w:rsidRPr="00835E49">
        <w:t>The elements in period two:</w:t>
      </w:r>
    </w:p>
    <w:p w:rsidR="001352A2" w:rsidRPr="00835E49" w:rsidRDefault="001352A2" w:rsidP="001352A2">
      <w:pPr>
        <w:numPr>
          <w:ilvl w:val="0"/>
          <w:numId w:val="22"/>
        </w:numPr>
      </w:pPr>
      <w:r w:rsidRPr="00835E49">
        <w:t>Inner (first) electron shell full</w:t>
      </w:r>
    </w:p>
    <w:p w:rsidR="001352A2" w:rsidRPr="00835E49" w:rsidRDefault="001352A2" w:rsidP="001352A2">
      <w:pPr>
        <w:numPr>
          <w:ilvl w:val="0"/>
          <w:numId w:val="22"/>
        </w:numPr>
      </w:pPr>
      <w:r w:rsidRPr="00835E49">
        <w:t>Ne (Neon) has both the first and second shells full</w:t>
      </w:r>
    </w:p>
    <w:p w:rsidR="001352A2" w:rsidRPr="00835E49" w:rsidRDefault="001352A2" w:rsidP="001352A2">
      <w:r w:rsidRPr="00835E49">
        <w:t>Shell three: Is first filled with 8 electrons (</w:t>
      </w:r>
      <w:proofErr w:type="spellStart"/>
      <w:r w:rsidRPr="00835E49">
        <w:t>Ar</w:t>
      </w:r>
      <w:proofErr w:type="spellEnd"/>
      <w:r w:rsidRPr="00835E49">
        <w:t>) (room for 2*3</w:t>
      </w:r>
      <w:r w:rsidRPr="00835E49">
        <w:rPr>
          <w:vertAlign w:val="superscript"/>
        </w:rPr>
        <w:t>2</w:t>
      </w:r>
      <w:r w:rsidRPr="00835E49">
        <w:t>=18 electrons)</w:t>
      </w:r>
    </w:p>
    <w:p w:rsidR="001352A2" w:rsidRPr="00835E49" w:rsidRDefault="001352A2" w:rsidP="001352A2">
      <w:pPr>
        <w:numPr>
          <w:ilvl w:val="0"/>
          <w:numId w:val="23"/>
        </w:numPr>
      </w:pPr>
      <w:r w:rsidRPr="00835E49">
        <w:t>Before the remaining 10 are placed in shell three, shell four gets its first two electrons</w:t>
      </w:r>
    </w:p>
    <w:p w:rsidR="001352A2" w:rsidRPr="00835E49" w:rsidRDefault="001352A2" w:rsidP="001352A2">
      <w:pPr>
        <w:jc w:val="center"/>
      </w:pPr>
      <w:r w:rsidRPr="00835E49">
        <w:rPr>
          <w:noProof/>
          <w:lang w:eastAsia="en-GB"/>
        </w:rPr>
        <w:lastRenderedPageBreak/>
        <w:drawing>
          <wp:inline distT="0" distB="0" distL="0" distR="0" wp14:anchorId="713C2A22" wp14:editId="2C2948B9">
            <wp:extent cx="4370802" cy="3124200"/>
            <wp:effectExtent l="0" t="0" r="0" b="0"/>
            <wp:docPr id="10" name="Picture 10" descr="Partly filled d-orbit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Partly filled d-orbital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72789" cy="3125620"/>
                    </a:xfrm>
                    <a:prstGeom prst="rect">
                      <a:avLst/>
                    </a:prstGeom>
                    <a:noFill/>
                    <a:ln>
                      <a:noFill/>
                    </a:ln>
                  </pic:spPr>
                </pic:pic>
              </a:graphicData>
            </a:graphic>
          </wp:inline>
        </w:drawing>
      </w:r>
    </w:p>
    <w:p w:rsidR="001352A2" w:rsidRPr="00835E49" w:rsidRDefault="001352A2" w:rsidP="001352A2">
      <w:pPr>
        <w:jc w:val="center"/>
      </w:pPr>
      <w:r w:rsidRPr="00835E49">
        <w:t xml:space="preserve">© University of </w:t>
      </w:r>
      <w:proofErr w:type="spellStart"/>
      <w:r w:rsidRPr="00835E49">
        <w:t>Borås</w:t>
      </w:r>
      <w:proofErr w:type="spellEnd"/>
    </w:p>
    <w:p w:rsidR="001352A2" w:rsidRPr="002F7DE1" w:rsidRDefault="001352A2" w:rsidP="001352A2"/>
    <w:p w:rsidR="001352A2" w:rsidRDefault="001352A2" w:rsidP="001352A2">
      <w:pPr>
        <w:pStyle w:val="Heading2"/>
      </w:pPr>
      <w:bookmarkStart w:id="10" w:name="_Toc495422681"/>
      <w:bookmarkStart w:id="11" w:name="_Toc501526226"/>
      <w:r>
        <w:t>Orbitals</w:t>
      </w:r>
      <w:bookmarkEnd w:id="10"/>
      <w:bookmarkEnd w:id="11"/>
    </w:p>
    <w:p w:rsidR="001352A2" w:rsidRPr="00835E49" w:rsidRDefault="001352A2" w:rsidP="001352A2">
      <w:pPr>
        <w:numPr>
          <w:ilvl w:val="0"/>
          <w:numId w:val="24"/>
        </w:numPr>
      </w:pPr>
      <w:r w:rsidRPr="00835E49">
        <w:t>A more advanced model than the electron shell model.</w:t>
      </w:r>
    </w:p>
    <w:p w:rsidR="001352A2" w:rsidRPr="00835E49" w:rsidRDefault="001352A2" w:rsidP="001352A2">
      <w:pPr>
        <w:numPr>
          <w:ilvl w:val="0"/>
          <w:numId w:val="24"/>
        </w:numPr>
      </w:pPr>
      <w:r w:rsidRPr="00835E49">
        <w:t>Electrons are assigned to atomic orbitals that occupy different regions of space. The orbital is a theoretical volume where the electron exists 95 % of the time.</w:t>
      </w:r>
    </w:p>
    <w:p w:rsidR="001352A2" w:rsidRPr="00835E49" w:rsidRDefault="001352A2" w:rsidP="001352A2">
      <w:pPr>
        <w:numPr>
          <w:ilvl w:val="0"/>
          <w:numId w:val="24"/>
        </w:numPr>
      </w:pPr>
      <w:r w:rsidRPr="00835E49">
        <w:t xml:space="preserve">The base orbitals are </w:t>
      </w:r>
      <w:r w:rsidRPr="00835E49">
        <w:rPr>
          <w:i/>
          <w:iCs/>
        </w:rPr>
        <w:t>s</w:t>
      </w:r>
      <w:r w:rsidRPr="00835E49">
        <w:t xml:space="preserve">, </w:t>
      </w:r>
      <w:r w:rsidRPr="00835E49">
        <w:rPr>
          <w:i/>
          <w:iCs/>
        </w:rPr>
        <w:t>p</w:t>
      </w:r>
      <w:r w:rsidRPr="00835E49">
        <w:t xml:space="preserve"> and </w:t>
      </w:r>
      <w:r w:rsidRPr="00835E49">
        <w:rPr>
          <w:i/>
          <w:iCs/>
        </w:rPr>
        <w:t>d</w:t>
      </w:r>
      <w:r w:rsidRPr="00835E49">
        <w:t>.</w:t>
      </w:r>
    </w:p>
    <w:p w:rsidR="001352A2" w:rsidRPr="00835E49" w:rsidRDefault="001352A2" w:rsidP="001352A2">
      <w:pPr>
        <w:jc w:val="center"/>
      </w:pPr>
      <w:r w:rsidRPr="00835E49">
        <w:rPr>
          <w:noProof/>
          <w:lang w:eastAsia="en-GB"/>
        </w:rPr>
        <w:drawing>
          <wp:inline distT="0" distB="0" distL="0" distR="0" wp14:anchorId="46D7AA1D" wp14:editId="5AA5EA42">
            <wp:extent cx="5810250" cy="3057525"/>
            <wp:effectExtent l="0" t="0" r="0" b="9525"/>
            <wp:docPr id="17" name="Picture 17" descr="Visualizing electron orbit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Visualizing electron orbital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10250" cy="3057525"/>
                    </a:xfrm>
                    <a:prstGeom prst="rect">
                      <a:avLst/>
                    </a:prstGeom>
                    <a:noFill/>
                    <a:ln>
                      <a:noFill/>
                    </a:ln>
                  </pic:spPr>
                </pic:pic>
              </a:graphicData>
            </a:graphic>
          </wp:inline>
        </w:drawing>
      </w:r>
    </w:p>
    <w:p w:rsidR="001352A2" w:rsidRPr="00835E49" w:rsidRDefault="001352A2" w:rsidP="001352A2">
      <w:pPr>
        <w:jc w:val="center"/>
      </w:pPr>
      <w:hyperlink r:id="rId18" w:tgtFrame="_blank" w:history="1">
        <w:proofErr w:type="spellStart"/>
        <w:r w:rsidRPr="00835E49">
          <w:rPr>
            <w:rStyle w:val="Hyperlink"/>
          </w:rPr>
          <w:t>Libretexts</w:t>
        </w:r>
        <w:proofErr w:type="spellEnd"/>
      </w:hyperlink>
      <w:r w:rsidRPr="00835E49">
        <w:t xml:space="preserve">/ </w:t>
      </w:r>
      <w:hyperlink r:id="rId19" w:tgtFrame="_blank" w:history="1">
        <w:r w:rsidRPr="00835E49">
          <w:rPr>
            <w:rStyle w:val="Hyperlink"/>
          </w:rPr>
          <w:t>CC BY-NC 3.0</w:t>
        </w:r>
      </w:hyperlink>
    </w:p>
    <w:p w:rsidR="001352A2" w:rsidRPr="00835E49" w:rsidRDefault="001352A2" w:rsidP="001352A2"/>
    <w:p w:rsidR="001352A2" w:rsidRPr="00835E49" w:rsidRDefault="001352A2" w:rsidP="001352A2">
      <w:pPr>
        <w:rPr>
          <w:b/>
          <w:bCs/>
        </w:rPr>
      </w:pPr>
      <w:r w:rsidRPr="00835E49">
        <w:rPr>
          <w:b/>
          <w:bCs/>
        </w:rPr>
        <w:t>Atomic Orbitals:</w:t>
      </w:r>
    </w:p>
    <w:p w:rsidR="001352A2" w:rsidRPr="00835E49" w:rsidRDefault="001352A2" w:rsidP="001352A2">
      <w:r w:rsidRPr="00835E49">
        <w:rPr>
          <w:b/>
          <w:bCs/>
        </w:rPr>
        <w:t>In every electron shell</w:t>
      </w:r>
      <w:r w:rsidRPr="00835E49">
        <w:t>: 1 s-orbital</w:t>
      </w:r>
    </w:p>
    <w:p w:rsidR="001352A2" w:rsidRPr="00835E49" w:rsidRDefault="001352A2" w:rsidP="001352A2">
      <w:r w:rsidRPr="00835E49">
        <w:rPr>
          <w:b/>
          <w:bCs/>
        </w:rPr>
        <w:t>From, and including, shell 2</w:t>
      </w:r>
      <w:r w:rsidRPr="00835E49">
        <w:t>: 3 p-orbitals</w:t>
      </w:r>
    </w:p>
    <w:p w:rsidR="001352A2" w:rsidRPr="00835E49" w:rsidRDefault="001352A2" w:rsidP="001352A2">
      <w:r w:rsidRPr="00835E49">
        <w:rPr>
          <w:b/>
          <w:bCs/>
        </w:rPr>
        <w:t>From, and including, shell 3</w:t>
      </w:r>
      <w:r w:rsidRPr="00835E49">
        <w:t>: 5 d-orbitals</w:t>
      </w:r>
    </w:p>
    <w:p w:rsidR="001352A2" w:rsidRPr="00835E49" w:rsidRDefault="001352A2" w:rsidP="001352A2">
      <w:r w:rsidRPr="00835E49">
        <w:rPr>
          <w:b/>
          <w:bCs/>
        </w:rPr>
        <w:t>Max 2 electrons in each orbital!!</w:t>
      </w:r>
    </w:p>
    <w:p w:rsidR="001352A2" w:rsidRPr="00835E49" w:rsidRDefault="001352A2" w:rsidP="001352A2">
      <w:pPr>
        <w:jc w:val="center"/>
      </w:pPr>
      <w:r w:rsidRPr="00835E49">
        <w:rPr>
          <w:noProof/>
          <w:lang w:eastAsia="en-GB"/>
        </w:rPr>
        <w:drawing>
          <wp:inline distT="0" distB="0" distL="0" distR="0" wp14:anchorId="2A18CA02" wp14:editId="140A7503">
            <wp:extent cx="4000500" cy="1360995"/>
            <wp:effectExtent l="0" t="0" r="0" b="0"/>
            <wp:docPr id="16" name="Picture 16" descr="Atomic Orbit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Atomic Orbital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005783" cy="1362792"/>
                    </a:xfrm>
                    <a:prstGeom prst="rect">
                      <a:avLst/>
                    </a:prstGeom>
                    <a:noFill/>
                    <a:ln>
                      <a:noFill/>
                    </a:ln>
                  </pic:spPr>
                </pic:pic>
              </a:graphicData>
            </a:graphic>
          </wp:inline>
        </w:drawing>
      </w:r>
    </w:p>
    <w:p w:rsidR="001352A2" w:rsidRPr="00835E49" w:rsidRDefault="001352A2" w:rsidP="001352A2">
      <w:pPr>
        <w:jc w:val="center"/>
      </w:pPr>
      <w:r w:rsidRPr="00835E49">
        <w:t xml:space="preserve">© University of </w:t>
      </w:r>
      <w:proofErr w:type="spellStart"/>
      <w:r w:rsidRPr="00835E49">
        <w:t>Borås</w:t>
      </w:r>
      <w:proofErr w:type="spellEnd"/>
    </w:p>
    <w:p w:rsidR="001352A2" w:rsidRPr="00835E49" w:rsidRDefault="001352A2" w:rsidP="001352A2">
      <w:r>
        <w:pict>
          <v:rect id="_x0000_i1273" style="width:0;height:1.5pt" o:hralign="center" o:hrstd="t" o:hr="t" fillcolor="#a0a0a0" stroked="f"/>
        </w:pict>
      </w:r>
    </w:p>
    <w:p w:rsidR="001352A2" w:rsidRPr="00835E49" w:rsidRDefault="001352A2" w:rsidP="001352A2">
      <w:pPr>
        <w:rPr>
          <w:b/>
          <w:bCs/>
        </w:rPr>
      </w:pPr>
      <w:r w:rsidRPr="00835E49">
        <w:rPr>
          <w:b/>
          <w:bCs/>
        </w:rPr>
        <w:t>How to fill the orbitals with electrons</w:t>
      </w:r>
    </w:p>
    <w:p w:rsidR="001352A2" w:rsidRPr="00835E49" w:rsidRDefault="001352A2" w:rsidP="001352A2">
      <w:r w:rsidRPr="00835E49">
        <w:t xml:space="preserve">When all have one electron we start to fill the orbitals with the second electron. </w:t>
      </w:r>
    </w:p>
    <w:p w:rsidR="001352A2" w:rsidRPr="00835E49" w:rsidRDefault="001352A2" w:rsidP="001352A2">
      <w:pPr>
        <w:jc w:val="center"/>
      </w:pPr>
      <w:r w:rsidRPr="00835E49">
        <w:rPr>
          <w:noProof/>
          <w:lang w:eastAsia="en-GB"/>
        </w:rPr>
        <w:drawing>
          <wp:inline distT="0" distB="0" distL="0" distR="0" wp14:anchorId="7037B619" wp14:editId="2451DE43">
            <wp:extent cx="4657725" cy="1606915"/>
            <wp:effectExtent l="0" t="0" r="0" b="0"/>
            <wp:docPr id="15" name="Picture 15" descr="Electron configur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Electron configuration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63231" cy="1608814"/>
                    </a:xfrm>
                    <a:prstGeom prst="rect">
                      <a:avLst/>
                    </a:prstGeom>
                    <a:noFill/>
                    <a:ln>
                      <a:noFill/>
                    </a:ln>
                  </pic:spPr>
                </pic:pic>
              </a:graphicData>
            </a:graphic>
          </wp:inline>
        </w:drawing>
      </w:r>
    </w:p>
    <w:p w:rsidR="001352A2" w:rsidRPr="00835E49" w:rsidRDefault="001352A2" w:rsidP="001352A2">
      <w:pPr>
        <w:jc w:val="center"/>
      </w:pPr>
      <w:r w:rsidRPr="00835E49">
        <w:t xml:space="preserve">© University of </w:t>
      </w:r>
      <w:proofErr w:type="spellStart"/>
      <w:r w:rsidRPr="00835E49">
        <w:t>Borås</w:t>
      </w:r>
      <w:proofErr w:type="spellEnd"/>
    </w:p>
    <w:p w:rsidR="001352A2" w:rsidRPr="002F7DE1" w:rsidRDefault="001352A2" w:rsidP="001352A2"/>
    <w:p w:rsidR="001352A2" w:rsidRDefault="001352A2" w:rsidP="001352A2">
      <w:pPr>
        <w:pStyle w:val="Heading2"/>
      </w:pPr>
      <w:bookmarkStart w:id="12" w:name="_Toc495422682"/>
      <w:bookmarkStart w:id="13" w:name="_Toc501526227"/>
      <w:r>
        <w:t>Atomic orbitals</w:t>
      </w:r>
      <w:bookmarkEnd w:id="12"/>
      <w:bookmarkEnd w:id="13"/>
    </w:p>
    <w:p w:rsidR="001352A2" w:rsidRPr="00835E49" w:rsidRDefault="001352A2" w:rsidP="001352A2">
      <w:r w:rsidRPr="00835E49">
        <w:t>The outer shell is the most interesting since it is the electrons in this shell that form chemical bonds (valence electrons).</w:t>
      </w:r>
    </w:p>
    <w:p w:rsidR="001352A2" w:rsidRPr="00835E49" w:rsidRDefault="001352A2" w:rsidP="001352A2">
      <w:r w:rsidRPr="00835E49">
        <w:t>Noble gas structure (filled s- and p-orbitals in the valence shell):</w:t>
      </w:r>
    </w:p>
    <w:p w:rsidR="001352A2" w:rsidRPr="00835E49" w:rsidRDefault="001352A2" w:rsidP="001352A2">
      <w:pPr>
        <w:jc w:val="center"/>
      </w:pPr>
      <w:r w:rsidRPr="00835E49">
        <w:rPr>
          <w:noProof/>
          <w:lang w:eastAsia="en-GB"/>
        </w:rPr>
        <w:lastRenderedPageBreak/>
        <w:drawing>
          <wp:inline distT="0" distB="0" distL="0" distR="0" wp14:anchorId="73C86982" wp14:editId="6A8490C4">
            <wp:extent cx="2682194" cy="2704113"/>
            <wp:effectExtent l="0" t="0" r="4445" b="1270"/>
            <wp:docPr id="20" name="Picture 20" descr=" Noble gas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 Noble gas structur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85022" cy="2706964"/>
                    </a:xfrm>
                    <a:prstGeom prst="rect">
                      <a:avLst/>
                    </a:prstGeom>
                    <a:noFill/>
                    <a:ln>
                      <a:noFill/>
                    </a:ln>
                  </pic:spPr>
                </pic:pic>
              </a:graphicData>
            </a:graphic>
          </wp:inline>
        </w:drawing>
      </w:r>
    </w:p>
    <w:p w:rsidR="001352A2" w:rsidRPr="00835E49" w:rsidRDefault="001352A2" w:rsidP="001352A2">
      <w:pPr>
        <w:jc w:val="center"/>
      </w:pPr>
      <w:r w:rsidRPr="00835E49">
        <w:t>© University of the Highlands &amp; islands</w:t>
      </w:r>
    </w:p>
    <w:p w:rsidR="001352A2" w:rsidRPr="00835E49" w:rsidRDefault="001352A2" w:rsidP="001352A2">
      <w:pPr>
        <w:jc w:val="center"/>
      </w:pPr>
      <w:r w:rsidRPr="00835E49">
        <w:t>High stability/ Low energy</w:t>
      </w:r>
    </w:p>
    <w:p w:rsidR="001352A2" w:rsidRPr="00835E49" w:rsidRDefault="001352A2" w:rsidP="001352A2">
      <w:r w:rsidRPr="00835E49">
        <w:t>To achieve high stability and low energy is a fundamental driving force for the formation of chemical bonds!!!</w:t>
      </w:r>
    </w:p>
    <w:p w:rsidR="001352A2" w:rsidRPr="002F7DE1" w:rsidRDefault="001352A2" w:rsidP="001352A2"/>
    <w:p w:rsidR="001352A2" w:rsidRDefault="001352A2" w:rsidP="001352A2">
      <w:pPr>
        <w:pStyle w:val="Heading2"/>
      </w:pPr>
      <w:bookmarkStart w:id="14" w:name="_Toc495422683"/>
      <w:bookmarkStart w:id="15" w:name="_Toc501526228"/>
      <w:r>
        <w:t>Covalent bonding – Ionic bonding</w:t>
      </w:r>
      <w:bookmarkEnd w:id="14"/>
      <w:bookmarkEnd w:id="15"/>
    </w:p>
    <w:p w:rsidR="001352A2" w:rsidRPr="00835E49" w:rsidRDefault="001352A2" w:rsidP="001352A2">
      <w:r w:rsidRPr="00835E49">
        <w:t>Two principally different ways to achieve noble gas structure, actually no sharp border between these two types of bonding.</w:t>
      </w:r>
    </w:p>
    <w:p w:rsidR="001352A2" w:rsidRPr="00835E49" w:rsidRDefault="001352A2" w:rsidP="001352A2">
      <w:pPr>
        <w:rPr>
          <w:b/>
          <w:bCs/>
        </w:rPr>
      </w:pPr>
      <w:r w:rsidRPr="00835E49">
        <w:rPr>
          <w:b/>
          <w:bCs/>
        </w:rPr>
        <w:t>Ionic bonding</w:t>
      </w:r>
    </w:p>
    <w:p w:rsidR="001352A2" w:rsidRPr="00835E49" w:rsidRDefault="001352A2" w:rsidP="001352A2">
      <w:r w:rsidRPr="00835E49">
        <w:rPr>
          <w:noProof/>
          <w:lang w:eastAsia="en-GB"/>
        </w:rPr>
        <w:drawing>
          <wp:inline distT="0" distB="0" distL="0" distR="0" wp14:anchorId="7AB2A8CF" wp14:editId="330305D6">
            <wp:extent cx="6429375" cy="2404586"/>
            <wp:effectExtent l="0" t="0" r="0" b="0"/>
            <wp:docPr id="26" name="Picture 26" descr=" Ionic bon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 Ionic bondi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42469" cy="2409483"/>
                    </a:xfrm>
                    <a:prstGeom prst="rect">
                      <a:avLst/>
                    </a:prstGeom>
                    <a:noFill/>
                    <a:ln>
                      <a:noFill/>
                    </a:ln>
                  </pic:spPr>
                </pic:pic>
              </a:graphicData>
            </a:graphic>
          </wp:inline>
        </w:drawing>
      </w:r>
    </w:p>
    <w:p w:rsidR="001352A2" w:rsidRDefault="001352A2" w:rsidP="001352A2">
      <w:pPr>
        <w:rPr>
          <w:b/>
          <w:bCs/>
        </w:rPr>
      </w:pPr>
      <w:r>
        <w:rPr>
          <w:b/>
          <w:bCs/>
        </w:rPr>
        <w:br w:type="page"/>
      </w:r>
    </w:p>
    <w:p w:rsidR="001352A2" w:rsidRPr="00835E49" w:rsidRDefault="001352A2" w:rsidP="001352A2">
      <w:pPr>
        <w:rPr>
          <w:b/>
          <w:bCs/>
        </w:rPr>
      </w:pPr>
      <w:r w:rsidRPr="00835E49">
        <w:rPr>
          <w:b/>
          <w:bCs/>
        </w:rPr>
        <w:lastRenderedPageBreak/>
        <w:t>Covalent bonding</w:t>
      </w:r>
    </w:p>
    <w:p w:rsidR="001352A2" w:rsidRPr="00835E49" w:rsidRDefault="001352A2" w:rsidP="001352A2">
      <w:r w:rsidRPr="00835E49">
        <w:rPr>
          <w:noProof/>
          <w:lang w:eastAsia="en-GB"/>
        </w:rPr>
        <w:drawing>
          <wp:inline distT="0" distB="0" distL="0" distR="0" wp14:anchorId="1603A74E" wp14:editId="25361688">
            <wp:extent cx="6490578" cy="1654175"/>
            <wp:effectExtent l="0" t="0" r="5715" b="3175"/>
            <wp:docPr id="25" name="Picture 25" descr="Covalent bon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ovalent bondi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502365" cy="1657179"/>
                    </a:xfrm>
                    <a:prstGeom prst="rect">
                      <a:avLst/>
                    </a:prstGeom>
                    <a:noFill/>
                    <a:ln>
                      <a:noFill/>
                    </a:ln>
                  </pic:spPr>
                </pic:pic>
              </a:graphicData>
            </a:graphic>
          </wp:inline>
        </w:drawing>
      </w:r>
    </w:p>
    <w:p w:rsidR="001352A2" w:rsidRPr="00835E49" w:rsidRDefault="001352A2" w:rsidP="001352A2">
      <w:r w:rsidRPr="00835E49">
        <w:rPr>
          <w:b/>
          <w:bCs/>
        </w:rPr>
        <w:t>Difference in electronegativity</w:t>
      </w:r>
      <w:proofErr w:type="gramStart"/>
      <w:r w:rsidRPr="00835E49">
        <w:rPr>
          <w:b/>
          <w:bCs/>
        </w:rPr>
        <w:t>:</w:t>
      </w:r>
      <w:r w:rsidRPr="00835E49">
        <w:t>:</w:t>
      </w:r>
      <w:proofErr w:type="gramEnd"/>
    </w:p>
    <w:p w:rsidR="001352A2" w:rsidRPr="00835E49" w:rsidRDefault="001352A2" w:rsidP="001352A2">
      <w:r w:rsidRPr="00835E49">
        <w:t>≤ 0.5 nonpolar covalent bond</w:t>
      </w:r>
      <w:r w:rsidRPr="00835E49">
        <w:br/>
        <w:t>0.5 &lt; 1.9 polar covalent bond</w:t>
      </w:r>
      <w:r w:rsidRPr="00835E49">
        <w:br/>
        <w:t>≥ 1.9 ionic bond</w:t>
      </w:r>
    </w:p>
    <w:p w:rsidR="001352A2" w:rsidRPr="00835E49" w:rsidRDefault="001352A2" w:rsidP="001352A2">
      <w:pPr>
        <w:jc w:val="center"/>
      </w:pPr>
      <w:r w:rsidRPr="00835E49">
        <w:rPr>
          <w:noProof/>
          <w:lang w:eastAsia="en-GB"/>
        </w:rPr>
        <w:drawing>
          <wp:inline distT="0" distB="0" distL="0" distR="0" wp14:anchorId="270B25EA" wp14:editId="71BA58EC">
            <wp:extent cx="3962078" cy="1857924"/>
            <wp:effectExtent l="0" t="0" r="635" b="9525"/>
            <wp:docPr id="24" name="Picture 24" descr="Difference in electronegativity between bo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Difference in electronegativity between bonds"/>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966199" cy="1859857"/>
                    </a:xfrm>
                    <a:prstGeom prst="rect">
                      <a:avLst/>
                    </a:prstGeom>
                    <a:noFill/>
                    <a:ln>
                      <a:noFill/>
                    </a:ln>
                  </pic:spPr>
                </pic:pic>
              </a:graphicData>
            </a:graphic>
          </wp:inline>
        </w:drawing>
      </w:r>
    </w:p>
    <w:p w:rsidR="001352A2" w:rsidRPr="00835E49" w:rsidRDefault="001352A2" w:rsidP="001352A2">
      <w:pPr>
        <w:jc w:val="center"/>
      </w:pPr>
      <w:r w:rsidRPr="00835E49">
        <w:t xml:space="preserve">© University of </w:t>
      </w:r>
      <w:proofErr w:type="spellStart"/>
      <w:r w:rsidRPr="00835E49">
        <w:t>Borås</w:t>
      </w:r>
      <w:proofErr w:type="spellEnd"/>
    </w:p>
    <w:p w:rsidR="001352A2" w:rsidRPr="002F7DE1" w:rsidRDefault="001352A2" w:rsidP="001352A2"/>
    <w:p w:rsidR="001352A2" w:rsidRDefault="001352A2" w:rsidP="001352A2">
      <w:pPr>
        <w:pStyle w:val="Heading2"/>
      </w:pPr>
      <w:bookmarkStart w:id="16" w:name="_Toc495422684"/>
      <w:bookmarkStart w:id="17" w:name="_Toc501526229"/>
      <w:r>
        <w:t>Covalent bonding</w:t>
      </w:r>
      <w:bookmarkEnd w:id="16"/>
      <w:bookmarkEnd w:id="17"/>
    </w:p>
    <w:p w:rsidR="001352A2" w:rsidRPr="00835E49" w:rsidRDefault="001352A2" w:rsidP="001352A2">
      <w:pPr>
        <w:rPr>
          <w:b/>
          <w:bCs/>
        </w:rPr>
      </w:pPr>
      <w:r w:rsidRPr="00835E49">
        <w:rPr>
          <w:b/>
          <w:bCs/>
        </w:rPr>
        <w:t>The carbon atom: 4 valence electrons</w:t>
      </w:r>
    </w:p>
    <w:p w:rsidR="001352A2" w:rsidRPr="00835E49" w:rsidRDefault="001352A2" w:rsidP="001352A2">
      <w:pPr>
        <w:jc w:val="center"/>
      </w:pPr>
      <w:r w:rsidRPr="00835E49">
        <w:rPr>
          <w:noProof/>
          <w:lang w:eastAsia="en-GB"/>
        </w:rPr>
        <w:drawing>
          <wp:inline distT="0" distB="0" distL="0" distR="0" wp14:anchorId="14F24A8D" wp14:editId="2E22BD98">
            <wp:extent cx="3609975" cy="2190052"/>
            <wp:effectExtent l="0" t="0" r="0" b="1270"/>
            <wp:docPr id="29" name="Picture 29" descr="electron arrangement of a Carbon elect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electron arrangement of a Carbon electro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14880" cy="2193028"/>
                    </a:xfrm>
                    <a:prstGeom prst="rect">
                      <a:avLst/>
                    </a:prstGeom>
                    <a:noFill/>
                    <a:ln>
                      <a:noFill/>
                    </a:ln>
                  </pic:spPr>
                </pic:pic>
              </a:graphicData>
            </a:graphic>
          </wp:inline>
        </w:drawing>
      </w:r>
    </w:p>
    <w:p w:rsidR="001352A2" w:rsidRPr="00835E49" w:rsidRDefault="001352A2" w:rsidP="001352A2">
      <w:pPr>
        <w:jc w:val="center"/>
      </w:pPr>
      <w:r w:rsidRPr="00835E49">
        <w:lastRenderedPageBreak/>
        <w:t xml:space="preserve">© University of </w:t>
      </w:r>
      <w:proofErr w:type="spellStart"/>
      <w:r w:rsidRPr="00835E49">
        <w:t>Borås</w:t>
      </w:r>
      <w:proofErr w:type="spellEnd"/>
    </w:p>
    <w:p w:rsidR="001352A2" w:rsidRPr="00835E49" w:rsidRDefault="001352A2" w:rsidP="001352A2">
      <w:r w:rsidRPr="00835E49">
        <w:t>This should result in 2 bonds with certain character and 2 bonds with another type of character (s- and p- orbitals)</w:t>
      </w:r>
    </w:p>
    <w:p w:rsidR="001352A2" w:rsidRPr="00835E49" w:rsidRDefault="001352A2" w:rsidP="001352A2">
      <w:hyperlink r:id="rId27" w:tgtFrame="_blank" w:history="1">
        <w:r w:rsidRPr="00835E49">
          <w:rPr>
            <w:rStyle w:val="Hyperlink"/>
          </w:rPr>
          <w:t>ChemComplete: Polar Covalent Bonds and Polarity</w:t>
        </w:r>
      </w:hyperlink>
      <w:r>
        <w:t xml:space="preserve"> &lt;</w:t>
      </w:r>
      <w:r w:rsidRPr="00835E49">
        <w:t>https://www.youtube.com/watch?v=DTKKSyooqyM</w:t>
      </w:r>
      <w:r>
        <w:t>&gt;</w:t>
      </w:r>
      <w:r w:rsidRPr="00835E49">
        <w:t xml:space="preserve"> (</w:t>
      </w:r>
      <w:proofErr w:type="spellStart"/>
      <w:r w:rsidRPr="00835E49">
        <w:t>youtube</w:t>
      </w:r>
      <w:proofErr w:type="spellEnd"/>
      <w:r w:rsidRPr="00835E49">
        <w:t>)</w:t>
      </w:r>
    </w:p>
    <w:p w:rsidR="001352A2" w:rsidRPr="00835E49" w:rsidRDefault="001352A2" w:rsidP="001352A2">
      <w:r w:rsidRPr="00835E49">
        <w:t>However, carbon can form 4 identical bonds!!! How? The solution is hybridization!!</w:t>
      </w:r>
    </w:p>
    <w:p w:rsidR="001352A2" w:rsidRPr="002F7DE1" w:rsidRDefault="001352A2" w:rsidP="001352A2"/>
    <w:p w:rsidR="001352A2" w:rsidRDefault="001352A2" w:rsidP="001352A2">
      <w:pPr>
        <w:pStyle w:val="Heading2"/>
      </w:pPr>
      <w:bookmarkStart w:id="18" w:name="_Toc495422685"/>
      <w:bookmarkStart w:id="19" w:name="_Toc501526230"/>
      <w:r>
        <w:t>Hybridization</w:t>
      </w:r>
      <w:bookmarkEnd w:id="18"/>
      <w:bookmarkEnd w:id="19"/>
    </w:p>
    <w:p w:rsidR="001352A2" w:rsidRDefault="001352A2" w:rsidP="001352A2">
      <w:pPr>
        <w:rPr>
          <w:u w:val="single"/>
        </w:rPr>
      </w:pPr>
      <w:r w:rsidRPr="00835E49">
        <w:rPr>
          <w:u w:val="single"/>
        </w:rPr>
        <w:t>Introduction</w:t>
      </w:r>
    </w:p>
    <w:p w:rsidR="001352A2" w:rsidRPr="00835E49" w:rsidRDefault="001352A2" w:rsidP="001352A2">
      <w:r w:rsidRPr="00835E49">
        <w:t>Atoms can mix the base orbitals and create hybrid orbitals.</w:t>
      </w:r>
    </w:p>
    <w:p w:rsidR="001352A2" w:rsidRPr="00835E49" w:rsidRDefault="001352A2" w:rsidP="001352A2">
      <w:r w:rsidRPr="00835E49">
        <w:t>1 s-orbital + 3 p-orbitals</w:t>
      </w:r>
    </w:p>
    <w:p w:rsidR="001352A2" w:rsidRPr="00835E49" w:rsidRDefault="001352A2" w:rsidP="001352A2">
      <w:r w:rsidRPr="00835E49">
        <w:t>4 sp3-</w:t>
      </w:r>
      <w:proofErr w:type="gramStart"/>
      <w:r w:rsidRPr="00835E49">
        <w:t>orbitals</w:t>
      </w:r>
      <w:proofErr w:type="gramEnd"/>
      <w:r w:rsidRPr="00835E49">
        <w:br/>
        <w:t>(the carbon is sp</w:t>
      </w:r>
      <w:r w:rsidRPr="00835E49">
        <w:rPr>
          <w:vertAlign w:val="superscript"/>
        </w:rPr>
        <w:t>3</w:t>
      </w:r>
      <w:r w:rsidRPr="00835E49">
        <w:t>-hybridized)</w:t>
      </w:r>
    </w:p>
    <w:p w:rsidR="001352A2" w:rsidRPr="00835E49" w:rsidRDefault="001352A2" w:rsidP="001352A2">
      <w:r w:rsidRPr="00835E49">
        <w:t>1 s-orbital + 2 p-orbitals</w:t>
      </w:r>
    </w:p>
    <w:p w:rsidR="001352A2" w:rsidRPr="00835E49" w:rsidRDefault="001352A2" w:rsidP="001352A2">
      <w:r w:rsidRPr="00835E49">
        <w:t>3 sp</w:t>
      </w:r>
      <w:r w:rsidRPr="00835E49">
        <w:rPr>
          <w:vertAlign w:val="superscript"/>
        </w:rPr>
        <w:t>2</w:t>
      </w:r>
      <w:r w:rsidRPr="00835E49">
        <w:t>-</w:t>
      </w:r>
      <w:proofErr w:type="gramStart"/>
      <w:r w:rsidRPr="00835E49">
        <w:t>orbitals</w:t>
      </w:r>
      <w:proofErr w:type="gramEnd"/>
      <w:r w:rsidRPr="00835E49">
        <w:br/>
        <w:t>(the carbon is sp</w:t>
      </w:r>
      <w:r w:rsidRPr="00835E49">
        <w:rPr>
          <w:vertAlign w:val="superscript"/>
        </w:rPr>
        <w:t>2</w:t>
      </w:r>
      <w:r w:rsidRPr="00835E49">
        <w:t>-hybridized)</w:t>
      </w:r>
    </w:p>
    <w:p w:rsidR="001352A2" w:rsidRPr="00835E49" w:rsidRDefault="001352A2" w:rsidP="001352A2">
      <w:r w:rsidRPr="00835E49">
        <w:t>1 s-orbital + 1 p-orbital</w:t>
      </w:r>
    </w:p>
    <w:p w:rsidR="001352A2" w:rsidRPr="00835E49" w:rsidRDefault="001352A2" w:rsidP="001352A2">
      <w:r w:rsidRPr="00835E49">
        <w:t xml:space="preserve">2 </w:t>
      </w:r>
      <w:proofErr w:type="spellStart"/>
      <w:r w:rsidRPr="00835E49">
        <w:t>sp</w:t>
      </w:r>
      <w:proofErr w:type="spellEnd"/>
      <w:r w:rsidRPr="00835E49">
        <w:t>-</w:t>
      </w:r>
      <w:proofErr w:type="gramStart"/>
      <w:r w:rsidRPr="00835E49">
        <w:t>orbitals</w:t>
      </w:r>
      <w:proofErr w:type="gramEnd"/>
      <w:r w:rsidRPr="00835E49">
        <w:br/>
        <w:t xml:space="preserve">(the carbon is </w:t>
      </w:r>
      <w:proofErr w:type="spellStart"/>
      <w:r w:rsidRPr="00835E49">
        <w:t>sp</w:t>
      </w:r>
      <w:proofErr w:type="spellEnd"/>
      <w:r w:rsidRPr="00835E49">
        <w:t>-hybridized)</w:t>
      </w:r>
    </w:p>
    <w:p w:rsidR="001352A2" w:rsidRPr="00835E49" w:rsidRDefault="001352A2" w:rsidP="001352A2">
      <w:r w:rsidRPr="00835E49">
        <w:rPr>
          <w:noProof/>
          <w:lang w:eastAsia="en-GB"/>
        </w:rPr>
        <w:drawing>
          <wp:inline distT="0" distB="0" distL="0" distR="0" wp14:anchorId="05D036CE" wp14:editId="1FD3345C">
            <wp:extent cx="6289956" cy="1743075"/>
            <wp:effectExtent l="0" t="0" r="0" b="0"/>
            <wp:docPr id="38" name="Picture 38" descr="hybrid orbit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ybrid orbitals"/>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294983" cy="1744468"/>
                    </a:xfrm>
                    <a:prstGeom prst="rect">
                      <a:avLst/>
                    </a:prstGeom>
                    <a:noFill/>
                    <a:ln>
                      <a:noFill/>
                    </a:ln>
                  </pic:spPr>
                </pic:pic>
              </a:graphicData>
            </a:graphic>
          </wp:inline>
        </w:drawing>
      </w:r>
    </w:p>
    <w:p w:rsidR="001352A2" w:rsidRPr="00835E49" w:rsidRDefault="001352A2" w:rsidP="001352A2"/>
    <w:p w:rsidR="001352A2" w:rsidRDefault="001352A2" w:rsidP="001352A2">
      <w:r w:rsidRPr="00835E49">
        <w:rPr>
          <w:noProof/>
          <w:lang w:eastAsia="en-GB"/>
        </w:rPr>
        <w:lastRenderedPageBreak/>
        <w:drawing>
          <wp:inline distT="0" distB="0" distL="0" distR="0" wp14:anchorId="048C77C1" wp14:editId="1BDAE1C9">
            <wp:extent cx="6096000" cy="5415407"/>
            <wp:effectExtent l="0" t="0" r="0" b="0"/>
            <wp:docPr id="37" name="Picture 37" descr="Hybrid orbitals - sp cu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ybrid orbitals - sp cub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098742" cy="5417843"/>
                    </a:xfrm>
                    <a:prstGeom prst="rect">
                      <a:avLst/>
                    </a:prstGeom>
                    <a:noFill/>
                    <a:ln>
                      <a:noFill/>
                    </a:ln>
                  </pic:spPr>
                </pic:pic>
              </a:graphicData>
            </a:graphic>
          </wp:inline>
        </w:drawing>
      </w:r>
    </w:p>
    <w:p w:rsidR="001352A2" w:rsidRDefault="001352A2" w:rsidP="001352A2">
      <w:pPr>
        <w:jc w:val="center"/>
      </w:pPr>
      <w:r>
        <w:rPr>
          <w:noProof/>
          <w:lang w:eastAsia="en-GB"/>
        </w:rPr>
        <w:drawing>
          <wp:inline distT="0" distB="0" distL="0" distR="0" wp14:anchorId="3714981D" wp14:editId="2C1C5DF0">
            <wp:extent cx="3314700" cy="65722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14700" cy="657225"/>
                    </a:xfrm>
                    <a:prstGeom prst="rect">
                      <a:avLst/>
                    </a:prstGeom>
                    <a:noFill/>
                    <a:ln>
                      <a:noFill/>
                    </a:ln>
                  </pic:spPr>
                </pic:pic>
              </a:graphicData>
            </a:graphic>
          </wp:inline>
        </w:drawing>
      </w:r>
    </w:p>
    <w:p w:rsidR="001352A2" w:rsidRPr="00835E49" w:rsidRDefault="001352A2" w:rsidP="001352A2">
      <w:pPr>
        <w:jc w:val="center"/>
      </w:pPr>
      <w:r w:rsidRPr="00835E49">
        <w:rPr>
          <w:noProof/>
          <w:lang w:eastAsia="en-GB"/>
        </w:rPr>
        <w:lastRenderedPageBreak/>
        <w:drawing>
          <wp:inline distT="0" distB="0" distL="0" distR="0" wp14:anchorId="574C8C04" wp14:editId="2EA44866">
            <wp:extent cx="5374636" cy="4772025"/>
            <wp:effectExtent l="0" t="0" r="0" b="0"/>
            <wp:docPr id="36" name="Picture 36" descr="Hybrid orbitals - sp squa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ybrid orbitals - sp squar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76630" cy="4773796"/>
                    </a:xfrm>
                    <a:prstGeom prst="rect">
                      <a:avLst/>
                    </a:prstGeom>
                    <a:noFill/>
                    <a:ln>
                      <a:noFill/>
                    </a:ln>
                  </pic:spPr>
                </pic:pic>
              </a:graphicData>
            </a:graphic>
          </wp:inline>
        </w:drawing>
      </w:r>
    </w:p>
    <w:p w:rsidR="001352A2" w:rsidRDefault="001352A2" w:rsidP="001352A2">
      <w:pPr>
        <w:jc w:val="center"/>
      </w:pPr>
      <w:r>
        <w:rPr>
          <w:noProof/>
          <w:lang w:eastAsia="en-GB"/>
        </w:rPr>
        <w:drawing>
          <wp:inline distT="0" distB="0" distL="0" distR="0" wp14:anchorId="6F7A4DD0" wp14:editId="42081FD2">
            <wp:extent cx="4238625" cy="6520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48677" cy="653642"/>
                    </a:xfrm>
                    <a:prstGeom prst="rect">
                      <a:avLst/>
                    </a:prstGeom>
                    <a:noFill/>
                    <a:ln>
                      <a:noFill/>
                    </a:ln>
                  </pic:spPr>
                </pic:pic>
              </a:graphicData>
            </a:graphic>
          </wp:inline>
        </w:drawing>
      </w:r>
    </w:p>
    <w:p w:rsidR="001352A2" w:rsidRPr="00835E49" w:rsidRDefault="001352A2" w:rsidP="001352A2">
      <w:r w:rsidRPr="00835E49">
        <w:rPr>
          <w:noProof/>
          <w:lang w:eastAsia="en-GB"/>
        </w:rPr>
        <w:lastRenderedPageBreak/>
        <w:drawing>
          <wp:inline distT="0" distB="0" distL="0" distR="0" wp14:anchorId="4CB98D7C" wp14:editId="0575B1DB">
            <wp:extent cx="6076950" cy="5396106"/>
            <wp:effectExtent l="0" t="0" r="0" b="0"/>
            <wp:docPr id="35" name="Picture 35" descr="Hybrid orbitals - s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ybrid orbitals - sp"/>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079627" cy="5398483"/>
                    </a:xfrm>
                    <a:prstGeom prst="rect">
                      <a:avLst/>
                    </a:prstGeom>
                    <a:noFill/>
                    <a:ln>
                      <a:noFill/>
                    </a:ln>
                  </pic:spPr>
                </pic:pic>
              </a:graphicData>
            </a:graphic>
          </wp:inline>
        </w:drawing>
      </w:r>
    </w:p>
    <w:p w:rsidR="001352A2" w:rsidRDefault="001352A2" w:rsidP="001352A2">
      <w:pPr>
        <w:jc w:val="center"/>
      </w:pPr>
      <w:r>
        <w:rPr>
          <w:noProof/>
          <w:lang w:eastAsia="en-GB"/>
        </w:rPr>
        <w:drawing>
          <wp:inline distT="0" distB="0" distL="0" distR="0" wp14:anchorId="0F34CFF1" wp14:editId="7819F88F">
            <wp:extent cx="3533775" cy="676275"/>
            <wp:effectExtent l="0" t="0" r="9525"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33775" cy="676275"/>
                    </a:xfrm>
                    <a:prstGeom prst="rect">
                      <a:avLst/>
                    </a:prstGeom>
                    <a:noFill/>
                    <a:ln>
                      <a:noFill/>
                    </a:ln>
                  </pic:spPr>
                </pic:pic>
              </a:graphicData>
            </a:graphic>
          </wp:inline>
        </w:drawing>
      </w:r>
    </w:p>
    <w:p w:rsidR="001352A2" w:rsidRDefault="001352A2" w:rsidP="001352A2">
      <w:pPr>
        <w:rPr>
          <w:u w:val="single"/>
        </w:rPr>
      </w:pPr>
      <w:r w:rsidRPr="00835E49">
        <w:rPr>
          <w:u w:val="single"/>
        </w:rPr>
        <w:t>Links</w:t>
      </w:r>
    </w:p>
    <w:p w:rsidR="001352A2" w:rsidRPr="001A2DFF" w:rsidRDefault="001352A2" w:rsidP="001352A2">
      <w:hyperlink r:id="rId35" w:tgtFrame="_blank" w:history="1">
        <w:r w:rsidRPr="001A2DFF">
          <w:rPr>
            <w:rStyle w:val="Hyperlink"/>
          </w:rPr>
          <w:t>ChemComplete: Carbon Hybridization</w:t>
        </w:r>
      </w:hyperlink>
      <w:r>
        <w:t xml:space="preserve"> &lt;</w:t>
      </w:r>
      <w:r w:rsidRPr="001A2DFF">
        <w:t>https://www.youtube.com/watch?v=DTKKSyooqyM</w:t>
      </w:r>
      <w:r>
        <w:t>&gt;</w:t>
      </w:r>
      <w:r w:rsidRPr="001A2DFF">
        <w:t xml:space="preserve"> (</w:t>
      </w:r>
      <w:proofErr w:type="spellStart"/>
      <w:r w:rsidRPr="001A2DFF">
        <w:t>youtube</w:t>
      </w:r>
      <w:proofErr w:type="spellEnd"/>
      <w:r w:rsidRPr="001A2DFF">
        <w:t>)</w:t>
      </w:r>
    </w:p>
    <w:p w:rsidR="001352A2" w:rsidRPr="001A2DFF" w:rsidRDefault="001352A2" w:rsidP="001352A2">
      <w:hyperlink r:id="rId36" w:tgtFrame="_blank" w:history="1">
        <w:r w:rsidRPr="001A2DFF">
          <w:rPr>
            <w:rStyle w:val="Hyperlink"/>
          </w:rPr>
          <w:t>Khanacademy - sp</w:t>
        </w:r>
        <w:r w:rsidRPr="001A2DFF">
          <w:rPr>
            <w:rStyle w:val="Hyperlink"/>
            <w:vertAlign w:val="superscript"/>
          </w:rPr>
          <w:t>2</w:t>
        </w:r>
        <w:r w:rsidRPr="001A2DFF">
          <w:rPr>
            <w:rStyle w:val="Hyperlink"/>
          </w:rPr>
          <w:t xml:space="preserve"> hybridization</w:t>
        </w:r>
      </w:hyperlink>
      <w:r w:rsidRPr="001A2DFF">
        <w:t>.</w:t>
      </w:r>
      <w:r>
        <w:t xml:space="preserve"> &lt;</w:t>
      </w:r>
      <w:r w:rsidRPr="001A2DFF">
        <w:t>https://www.youtube.com/watch?v=DTKKSyooqyM</w:t>
      </w:r>
      <w:r>
        <w:t>&gt;</w:t>
      </w:r>
    </w:p>
    <w:p w:rsidR="001352A2" w:rsidRPr="00835E49" w:rsidRDefault="001352A2" w:rsidP="001352A2"/>
    <w:p w:rsidR="001352A2" w:rsidRDefault="001352A2" w:rsidP="001352A2">
      <w:pPr>
        <w:rPr>
          <w:u w:val="single"/>
        </w:rPr>
      </w:pPr>
      <w:r w:rsidRPr="00835E49">
        <w:rPr>
          <w:u w:val="single"/>
        </w:rPr>
        <w:t>Questions</w:t>
      </w:r>
    </w:p>
    <w:p w:rsidR="001352A2" w:rsidRDefault="001352A2" w:rsidP="001352A2">
      <w:r>
        <w:t>Please complete the questions in the online version of this resource.</w:t>
      </w:r>
    </w:p>
    <w:p w:rsidR="001352A2" w:rsidRPr="00835E49" w:rsidRDefault="001352A2" w:rsidP="001352A2"/>
    <w:p w:rsidR="001352A2" w:rsidRDefault="001352A2" w:rsidP="001352A2">
      <w:pPr>
        <w:pStyle w:val="Heading2"/>
      </w:pPr>
      <w:bookmarkStart w:id="20" w:name="_Toc495422686"/>
      <w:bookmarkStart w:id="21" w:name="_Toc501526231"/>
      <w:r>
        <w:lastRenderedPageBreak/>
        <w:t>Reaction intermediates</w:t>
      </w:r>
      <w:bookmarkEnd w:id="20"/>
      <w:bookmarkEnd w:id="21"/>
    </w:p>
    <w:p w:rsidR="001352A2" w:rsidRPr="001A2DFF" w:rsidRDefault="001352A2" w:rsidP="001352A2">
      <w:r w:rsidRPr="001A2DFF">
        <w:rPr>
          <w:b/>
          <w:bCs/>
        </w:rPr>
        <w:t>Carbocation</w:t>
      </w:r>
      <w:r w:rsidRPr="001A2DFF">
        <w:t>: An organic molecule with a positive charge on a carbon atom.</w:t>
      </w:r>
    </w:p>
    <w:p w:rsidR="001352A2" w:rsidRPr="001A2DFF" w:rsidRDefault="001352A2" w:rsidP="001352A2">
      <w:pPr>
        <w:numPr>
          <w:ilvl w:val="0"/>
          <w:numId w:val="25"/>
        </w:numPr>
      </w:pPr>
      <w:r w:rsidRPr="001A2DFF">
        <w:t>The carbon atom has only 6 electrons in its valence shell.</w:t>
      </w:r>
    </w:p>
    <w:p w:rsidR="001352A2" w:rsidRPr="001A2DFF" w:rsidRDefault="001352A2" w:rsidP="001352A2">
      <w:pPr>
        <w:numPr>
          <w:ilvl w:val="0"/>
          <w:numId w:val="25"/>
        </w:numPr>
      </w:pPr>
      <w:r w:rsidRPr="001A2DFF">
        <w:t xml:space="preserve">The carbocation is formed by </w:t>
      </w:r>
      <w:proofErr w:type="spellStart"/>
      <w:r w:rsidRPr="001A2DFF">
        <w:t>heterolytic</w:t>
      </w:r>
      <w:proofErr w:type="spellEnd"/>
      <w:r w:rsidRPr="001A2DFF">
        <w:t xml:space="preserve"> bond cleavage.</w:t>
      </w:r>
    </w:p>
    <w:p w:rsidR="001352A2" w:rsidRPr="001A2DFF" w:rsidRDefault="001352A2" w:rsidP="001352A2">
      <w:r w:rsidRPr="001A2DFF">
        <w:rPr>
          <w:b/>
          <w:bCs/>
        </w:rPr>
        <w:t>Carbanion</w:t>
      </w:r>
      <w:r w:rsidRPr="001A2DFF">
        <w:t>: Has a free pair of electrons on a carbon atom that already has three bonds.</w:t>
      </w:r>
    </w:p>
    <w:p w:rsidR="001352A2" w:rsidRPr="001A2DFF" w:rsidRDefault="001352A2" w:rsidP="001352A2">
      <w:r w:rsidRPr="001A2DFF">
        <w:rPr>
          <w:b/>
          <w:bCs/>
        </w:rPr>
        <w:t>Radicals</w:t>
      </w:r>
      <w:r w:rsidRPr="001A2DFF">
        <w:t>: Molecule with one or more unpaired electrons (an orbital with only one electron – high energy</w:t>
      </w:r>
      <w:proofErr w:type="gramStart"/>
      <w:r w:rsidRPr="001A2DFF">
        <w:t>)</w:t>
      </w:r>
      <w:proofErr w:type="gramEnd"/>
      <w:r w:rsidRPr="001A2DFF">
        <w:br/>
        <w:t xml:space="preserve">Formed e.g. through oxidation, reduction or by </w:t>
      </w:r>
      <w:proofErr w:type="spellStart"/>
      <w:r w:rsidRPr="001A2DFF">
        <w:t>homolytic</w:t>
      </w:r>
      <w:proofErr w:type="spellEnd"/>
      <w:r w:rsidRPr="001A2DFF">
        <w:t xml:space="preserve"> bond cleavage.</w:t>
      </w:r>
    </w:p>
    <w:p w:rsidR="001352A2" w:rsidRPr="001A2DFF" w:rsidRDefault="001352A2" w:rsidP="001352A2">
      <w:pPr>
        <w:jc w:val="center"/>
      </w:pPr>
      <w:r w:rsidRPr="001A2DFF">
        <w:rPr>
          <w:noProof/>
          <w:lang w:eastAsia="en-GB"/>
        </w:rPr>
        <w:drawing>
          <wp:inline distT="0" distB="0" distL="0" distR="0" wp14:anchorId="17618601" wp14:editId="135E982D">
            <wp:extent cx="4172585" cy="1635281"/>
            <wp:effectExtent l="0" t="0" r="0" b="3175"/>
            <wp:docPr id="45" name="Picture 45" descr="Reaction intermedi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Reaction intermediates"/>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177967" cy="1637390"/>
                    </a:xfrm>
                    <a:prstGeom prst="rect">
                      <a:avLst/>
                    </a:prstGeom>
                    <a:noFill/>
                    <a:ln>
                      <a:noFill/>
                    </a:ln>
                  </pic:spPr>
                </pic:pic>
              </a:graphicData>
            </a:graphic>
          </wp:inline>
        </w:drawing>
      </w:r>
    </w:p>
    <w:p w:rsidR="001352A2" w:rsidRPr="001A2DFF" w:rsidRDefault="001352A2" w:rsidP="001352A2">
      <w:pPr>
        <w:jc w:val="center"/>
      </w:pPr>
      <w:r w:rsidRPr="001A2DFF">
        <w:t>© University of the Highlands &amp; islands</w:t>
      </w:r>
    </w:p>
    <w:p w:rsidR="001352A2" w:rsidRPr="002F7DE1" w:rsidRDefault="001352A2" w:rsidP="001352A2"/>
    <w:p w:rsidR="001352A2" w:rsidRDefault="001352A2" w:rsidP="001352A2">
      <w:pPr>
        <w:pStyle w:val="Heading2"/>
      </w:pPr>
      <w:bookmarkStart w:id="22" w:name="_Toc495422687"/>
      <w:bookmarkStart w:id="23" w:name="_Toc501526232"/>
      <w:r>
        <w:t>Acid and base</w:t>
      </w:r>
      <w:bookmarkEnd w:id="22"/>
      <w:bookmarkEnd w:id="23"/>
    </w:p>
    <w:p w:rsidR="001352A2" w:rsidRPr="001A2DFF" w:rsidRDefault="001352A2" w:rsidP="001352A2">
      <w:r w:rsidRPr="001A2DFF">
        <w:rPr>
          <w:b/>
          <w:bCs/>
        </w:rPr>
        <w:t xml:space="preserve">Acid according to </w:t>
      </w:r>
      <w:proofErr w:type="spellStart"/>
      <w:r w:rsidRPr="001A2DFF">
        <w:rPr>
          <w:b/>
          <w:bCs/>
        </w:rPr>
        <w:t>Brønsted</w:t>
      </w:r>
      <w:proofErr w:type="spellEnd"/>
      <w:r w:rsidRPr="001A2DFF">
        <w:t>: A compound that can donate protons (H</w:t>
      </w:r>
      <w:r w:rsidRPr="001A2DFF">
        <w:rPr>
          <w:vertAlign w:val="superscript"/>
        </w:rPr>
        <w:t>+</w:t>
      </w:r>
      <w:r w:rsidRPr="001A2DFF">
        <w:t>)</w:t>
      </w:r>
    </w:p>
    <w:p w:rsidR="001352A2" w:rsidRPr="001A2DFF" w:rsidRDefault="001352A2" w:rsidP="001352A2">
      <w:r w:rsidRPr="001A2DFF">
        <w:rPr>
          <w:b/>
          <w:bCs/>
        </w:rPr>
        <w:t xml:space="preserve">Base according to </w:t>
      </w:r>
      <w:proofErr w:type="spellStart"/>
      <w:r w:rsidRPr="001A2DFF">
        <w:rPr>
          <w:b/>
          <w:bCs/>
        </w:rPr>
        <w:t>Brønsted</w:t>
      </w:r>
      <w:proofErr w:type="spellEnd"/>
      <w:r w:rsidRPr="001A2DFF">
        <w:t>: A compound that can accept protons (H</w:t>
      </w:r>
      <w:r w:rsidRPr="001A2DFF">
        <w:rPr>
          <w:vertAlign w:val="superscript"/>
        </w:rPr>
        <w:t>+</w:t>
      </w:r>
      <w:r w:rsidRPr="001A2DFF">
        <w:t>)</w:t>
      </w:r>
    </w:p>
    <w:p w:rsidR="001352A2" w:rsidRPr="001A2DFF" w:rsidRDefault="001352A2" w:rsidP="001352A2">
      <w:r w:rsidRPr="001A2DFF">
        <w:rPr>
          <w:b/>
          <w:bCs/>
        </w:rPr>
        <w:t>Acid according to Lewis (Lewis acid)</w:t>
      </w:r>
      <w:r w:rsidRPr="001A2DFF">
        <w:t>: A compound that can accept an electron pair</w:t>
      </w:r>
    </w:p>
    <w:p w:rsidR="001352A2" w:rsidRPr="001A2DFF" w:rsidRDefault="001352A2" w:rsidP="001352A2">
      <w:r w:rsidRPr="001A2DFF">
        <w:rPr>
          <w:b/>
          <w:bCs/>
        </w:rPr>
        <w:t>Base according to Lewis (Lewis base)</w:t>
      </w:r>
      <w:r w:rsidRPr="001A2DFF">
        <w:t>: A compound that can ‘donate’ an electron pair</w:t>
      </w:r>
    </w:p>
    <w:p w:rsidR="001352A2" w:rsidRPr="001A2DFF" w:rsidRDefault="001352A2" w:rsidP="001352A2">
      <w:proofErr w:type="spellStart"/>
      <w:r w:rsidRPr="001A2DFF">
        <w:rPr>
          <w:b/>
          <w:bCs/>
        </w:rPr>
        <w:t>Carbocations</w:t>
      </w:r>
      <w:proofErr w:type="spellEnd"/>
      <w:r w:rsidRPr="001A2DFF">
        <w:rPr>
          <w:b/>
          <w:bCs/>
        </w:rPr>
        <w:t xml:space="preserve"> are strong Lewis acids.</w:t>
      </w:r>
    </w:p>
    <w:p w:rsidR="001352A2" w:rsidRPr="001A2DFF" w:rsidRDefault="001352A2" w:rsidP="001352A2">
      <w:r w:rsidRPr="001A2DFF">
        <w:rPr>
          <w:b/>
          <w:bCs/>
        </w:rPr>
        <w:t xml:space="preserve">Carbanions are strong bases (both Lewis and </w:t>
      </w:r>
      <w:proofErr w:type="spellStart"/>
      <w:r w:rsidRPr="001A2DFF">
        <w:rPr>
          <w:b/>
          <w:bCs/>
        </w:rPr>
        <w:t>Brønsted</w:t>
      </w:r>
      <w:proofErr w:type="spellEnd"/>
      <w:r w:rsidRPr="001A2DFF">
        <w:rPr>
          <w:b/>
          <w:bCs/>
        </w:rPr>
        <w:t>).</w:t>
      </w:r>
    </w:p>
    <w:p w:rsidR="001352A2" w:rsidRPr="001A2DFF" w:rsidRDefault="001352A2" w:rsidP="001352A2">
      <w:proofErr w:type="spellStart"/>
      <w:r w:rsidRPr="001A2DFF">
        <w:rPr>
          <w:b/>
          <w:bCs/>
        </w:rPr>
        <w:t>Carbocations</w:t>
      </w:r>
      <w:proofErr w:type="spellEnd"/>
      <w:r w:rsidRPr="001A2DFF">
        <w:rPr>
          <w:b/>
          <w:bCs/>
        </w:rPr>
        <w:t>, carbanions and carbon radicals are reactive and participate in chemical reactions.</w:t>
      </w:r>
      <w:r w:rsidRPr="001A2DFF">
        <w:t xml:space="preserve"> </w:t>
      </w:r>
    </w:p>
    <w:p w:rsidR="001352A2" w:rsidRPr="001A2DFF" w:rsidRDefault="001352A2" w:rsidP="001352A2">
      <w:hyperlink r:id="rId38" w:tgtFrame="_blank" w:history="1">
        <w:r w:rsidRPr="001A2DFF">
          <w:rPr>
            <w:rStyle w:val="Hyperlink"/>
          </w:rPr>
          <w:t>ChemComplete: Acids and Bases Part 1 - pKa and Acids</w:t>
        </w:r>
      </w:hyperlink>
      <w:r>
        <w:t xml:space="preserve"> &lt;</w:t>
      </w:r>
      <w:r w:rsidRPr="001A2DFF">
        <w:t>https://www.youtube.com/watch?v=E2fVNc4VcGY</w:t>
      </w:r>
      <w:r>
        <w:t>&gt;</w:t>
      </w:r>
      <w:r w:rsidRPr="001A2DFF">
        <w:t xml:space="preserve"> (</w:t>
      </w:r>
      <w:proofErr w:type="spellStart"/>
      <w:r w:rsidRPr="001A2DFF">
        <w:t>youtube</w:t>
      </w:r>
      <w:proofErr w:type="spellEnd"/>
      <w:r w:rsidRPr="001A2DFF">
        <w:t>)</w:t>
      </w:r>
    </w:p>
    <w:p w:rsidR="001352A2" w:rsidRPr="001A2DFF" w:rsidRDefault="001352A2" w:rsidP="001352A2">
      <w:hyperlink r:id="rId39" w:tgtFrame="_blank" w:history="1">
        <w:r w:rsidRPr="001A2DFF">
          <w:rPr>
            <w:rStyle w:val="Hyperlink"/>
          </w:rPr>
          <w:t>ChemComplete: Acids and Bases Part 2 - Lewis Acids and Bases</w:t>
        </w:r>
      </w:hyperlink>
      <w:r w:rsidRPr="001A2DFF">
        <w:t xml:space="preserve"> </w:t>
      </w:r>
      <w:r>
        <w:t>&lt;</w:t>
      </w:r>
      <w:r w:rsidRPr="001A2DFF">
        <w:t>https://www.youtube.com/watch?v=cyK6ul3wW1c</w:t>
      </w:r>
      <w:r>
        <w:t xml:space="preserve">&gt; </w:t>
      </w:r>
      <w:r w:rsidRPr="001A2DFF">
        <w:t>(</w:t>
      </w:r>
      <w:proofErr w:type="spellStart"/>
      <w:r w:rsidRPr="001A2DFF">
        <w:t>youtube</w:t>
      </w:r>
      <w:proofErr w:type="spellEnd"/>
      <w:r w:rsidRPr="001A2DFF">
        <w:t>)</w:t>
      </w:r>
    </w:p>
    <w:p w:rsidR="001352A2" w:rsidRPr="002F7DE1" w:rsidRDefault="001352A2" w:rsidP="001352A2"/>
    <w:p w:rsidR="001352A2" w:rsidRDefault="001352A2" w:rsidP="001352A2">
      <w:pPr>
        <w:pStyle w:val="Heading2"/>
      </w:pPr>
      <w:bookmarkStart w:id="24" w:name="_Toc495422688"/>
      <w:bookmarkStart w:id="25" w:name="_Toc501526233"/>
      <w:r>
        <w:lastRenderedPageBreak/>
        <w:t>Amphoteric compound</w:t>
      </w:r>
      <w:bookmarkEnd w:id="24"/>
      <w:bookmarkEnd w:id="25"/>
    </w:p>
    <w:p w:rsidR="001352A2" w:rsidRDefault="001352A2" w:rsidP="001352A2">
      <w:r w:rsidRPr="001A2DFF">
        <w:t>An amphoteric substance is a molecule or ion that can react both as an acid as well as a base.</w:t>
      </w:r>
    </w:p>
    <w:p w:rsidR="001352A2" w:rsidRDefault="001352A2" w:rsidP="001352A2">
      <w:pPr>
        <w:rPr>
          <w:rFonts w:asciiTheme="majorHAnsi" w:eastAsiaTheme="majorEastAsia" w:hAnsiTheme="majorHAnsi" w:cstheme="majorBidi"/>
          <w:color w:val="3E762A" w:themeColor="accent1" w:themeShade="BF"/>
          <w:sz w:val="32"/>
          <w:szCs w:val="32"/>
        </w:rPr>
      </w:pPr>
      <w:r>
        <w:br w:type="page"/>
      </w:r>
    </w:p>
    <w:p w:rsidR="001352A2" w:rsidRDefault="001352A2" w:rsidP="001352A2">
      <w:pPr>
        <w:pStyle w:val="Heading1"/>
      </w:pPr>
      <w:bookmarkStart w:id="26" w:name="_Toc495422689"/>
      <w:bookmarkStart w:id="27" w:name="_Toc501526234"/>
      <w:r>
        <w:lastRenderedPageBreak/>
        <w:t>Hydrocarbons</w:t>
      </w:r>
      <w:bookmarkEnd w:id="26"/>
      <w:bookmarkEnd w:id="27"/>
    </w:p>
    <w:p w:rsidR="001352A2" w:rsidRPr="001A2DFF" w:rsidRDefault="001352A2" w:rsidP="001352A2">
      <w:r w:rsidRPr="001A2DFF">
        <w:t>The access to crude oil makes hydrocarbons available in huge quantities. Hydrocarbons (contain only C and H atoms) can be categorized as aliphatic or aromatic.</w:t>
      </w:r>
    </w:p>
    <w:p w:rsidR="001352A2" w:rsidRPr="001A2DFF" w:rsidRDefault="001352A2" w:rsidP="001352A2">
      <w:pPr>
        <w:numPr>
          <w:ilvl w:val="0"/>
          <w:numId w:val="26"/>
        </w:numPr>
      </w:pPr>
      <w:r w:rsidRPr="001A2DFF">
        <w:rPr>
          <w:b/>
          <w:bCs/>
        </w:rPr>
        <w:t>Aliphatic</w:t>
      </w:r>
      <w:r w:rsidRPr="001A2DFF">
        <w:t xml:space="preserve"> = no aromatic structure</w:t>
      </w:r>
    </w:p>
    <w:p w:rsidR="001352A2" w:rsidRPr="001A2DFF" w:rsidRDefault="001352A2" w:rsidP="001352A2">
      <w:pPr>
        <w:numPr>
          <w:ilvl w:val="0"/>
          <w:numId w:val="26"/>
        </w:numPr>
      </w:pPr>
      <w:r w:rsidRPr="001A2DFF">
        <w:rPr>
          <w:b/>
          <w:bCs/>
        </w:rPr>
        <w:t>Aromatic</w:t>
      </w:r>
      <w:r w:rsidRPr="001A2DFF">
        <w:t xml:space="preserve"> = contains an aromatic structure</w:t>
      </w:r>
    </w:p>
    <w:p w:rsidR="001352A2" w:rsidRDefault="001352A2" w:rsidP="001352A2"/>
    <w:p w:rsidR="001352A2" w:rsidRDefault="001352A2" w:rsidP="001352A2">
      <w:pPr>
        <w:pStyle w:val="Heading2"/>
      </w:pPr>
      <w:bookmarkStart w:id="28" w:name="_Toc495422690"/>
      <w:bookmarkStart w:id="29" w:name="_Toc501526235"/>
      <w:r>
        <w:t>Saturated aliphatic hydrocarbons</w:t>
      </w:r>
      <w:bookmarkEnd w:id="28"/>
      <w:bookmarkEnd w:id="29"/>
    </w:p>
    <w:p w:rsidR="001352A2" w:rsidRDefault="001352A2" w:rsidP="001352A2"/>
    <w:p w:rsidR="001352A2" w:rsidRPr="00462C1D" w:rsidRDefault="001352A2" w:rsidP="001352A2">
      <w:pPr>
        <w:jc w:val="center"/>
        <w:rPr>
          <w:b/>
        </w:rPr>
      </w:pPr>
      <w:r w:rsidRPr="00462C1D">
        <w:rPr>
          <w:b/>
        </w:rPr>
        <w:t>Saturated aliphatic hydrocarbons = alkanes</w:t>
      </w:r>
    </w:p>
    <w:p w:rsidR="001352A2" w:rsidRDefault="001352A2" w:rsidP="001352A2">
      <w:r w:rsidRPr="00462C1D">
        <w:t>Saturated means that the carbons are sp</w:t>
      </w:r>
      <w:r w:rsidRPr="00462C1D">
        <w:rPr>
          <w:vertAlign w:val="superscript"/>
        </w:rPr>
        <w:t>3</w:t>
      </w:r>
      <w:r>
        <w:t xml:space="preserve"> </w:t>
      </w:r>
      <w:r w:rsidRPr="00462C1D">
        <w:t xml:space="preserve">hybridized and binds to each other or to hydrogen atoms (single bonds only) (we call them saturated since maximum </w:t>
      </w:r>
      <w:proofErr w:type="spellStart"/>
      <w:r w:rsidRPr="00462C1D">
        <w:t>nr</w:t>
      </w:r>
      <w:proofErr w:type="spellEnd"/>
      <w:r w:rsidRPr="00462C1D">
        <w:t>. Of hydrogens are attached)</w:t>
      </w:r>
      <w:r>
        <w:t>.</w:t>
      </w:r>
    </w:p>
    <w:p w:rsidR="001352A2" w:rsidRPr="00462C1D" w:rsidRDefault="001352A2" w:rsidP="001352A2"/>
    <w:p w:rsidR="001352A2" w:rsidRPr="00462C1D" w:rsidRDefault="001352A2" w:rsidP="001352A2">
      <w:pPr>
        <w:jc w:val="center"/>
      </w:pPr>
      <w:r w:rsidRPr="00462C1D">
        <w:rPr>
          <w:noProof/>
          <w:lang w:eastAsia="en-GB"/>
        </w:rPr>
        <w:drawing>
          <wp:inline distT="0" distB="0" distL="0" distR="0" wp14:anchorId="2F00B896" wp14:editId="49B61BD9">
            <wp:extent cx="5343961" cy="2362074"/>
            <wp:effectExtent l="0" t="0" r="0" b="635"/>
            <wp:docPr id="55" name="Picture 55" descr="Hydrocarb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Hydrocarbon"/>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349539" cy="2364540"/>
                    </a:xfrm>
                    <a:prstGeom prst="rect">
                      <a:avLst/>
                    </a:prstGeom>
                    <a:noFill/>
                    <a:ln>
                      <a:noFill/>
                    </a:ln>
                  </pic:spPr>
                </pic:pic>
              </a:graphicData>
            </a:graphic>
          </wp:inline>
        </w:drawing>
      </w:r>
    </w:p>
    <w:p w:rsidR="001352A2" w:rsidRPr="00462C1D" w:rsidRDefault="001352A2" w:rsidP="001352A2">
      <w:pPr>
        <w:jc w:val="center"/>
      </w:pPr>
      <w:r w:rsidRPr="00462C1D">
        <w:t>© University of the Highlands &amp; islands</w:t>
      </w:r>
    </w:p>
    <w:p w:rsidR="001352A2" w:rsidRPr="00462C1D" w:rsidRDefault="001352A2" w:rsidP="001352A2">
      <w:pPr>
        <w:jc w:val="center"/>
      </w:pPr>
      <w:r w:rsidRPr="00462C1D">
        <w:rPr>
          <w:noProof/>
          <w:lang w:eastAsia="en-GB"/>
        </w:rPr>
        <w:drawing>
          <wp:inline distT="0" distB="0" distL="0" distR="0" wp14:anchorId="6A572700" wp14:editId="2C801CAB">
            <wp:extent cx="6143625" cy="1631441"/>
            <wp:effectExtent l="0" t="0" r="0" b="6985"/>
            <wp:docPr id="53" name="Picture 53" descr="Aliphatic hydrocarbons can be open or cyc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Aliphatic hydrocarbons can be open or cyclic"/>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48246" cy="1632668"/>
                    </a:xfrm>
                    <a:prstGeom prst="rect">
                      <a:avLst/>
                    </a:prstGeom>
                    <a:noFill/>
                    <a:ln>
                      <a:noFill/>
                    </a:ln>
                  </pic:spPr>
                </pic:pic>
              </a:graphicData>
            </a:graphic>
          </wp:inline>
        </w:drawing>
      </w:r>
    </w:p>
    <w:p w:rsidR="001352A2" w:rsidRPr="00462C1D" w:rsidRDefault="001352A2" w:rsidP="001352A2">
      <w:pPr>
        <w:jc w:val="center"/>
      </w:pPr>
      <w:r w:rsidRPr="00462C1D">
        <w:t xml:space="preserve">© University of </w:t>
      </w:r>
      <w:proofErr w:type="spellStart"/>
      <w:r w:rsidRPr="00462C1D">
        <w:t>Borås</w:t>
      </w:r>
      <w:proofErr w:type="spellEnd"/>
    </w:p>
    <w:p w:rsidR="001352A2" w:rsidRPr="00462C1D" w:rsidRDefault="001352A2" w:rsidP="001352A2"/>
    <w:p w:rsidR="001352A2" w:rsidRDefault="001352A2" w:rsidP="001352A2">
      <w:pPr>
        <w:rPr>
          <w:b/>
          <w:bCs/>
        </w:rPr>
      </w:pPr>
    </w:p>
    <w:p w:rsidR="001352A2" w:rsidRDefault="001352A2" w:rsidP="001352A2">
      <w:pPr>
        <w:rPr>
          <w:b/>
          <w:bCs/>
        </w:rPr>
      </w:pPr>
    </w:p>
    <w:p w:rsidR="001352A2" w:rsidRPr="00462C1D" w:rsidRDefault="001352A2" w:rsidP="001352A2">
      <w:pPr>
        <w:rPr>
          <w:b/>
          <w:bCs/>
        </w:rPr>
      </w:pPr>
      <w:r w:rsidRPr="00462C1D">
        <w:rPr>
          <w:b/>
          <w:bCs/>
        </w:rPr>
        <w:t>A little bit of nomenclature.</w:t>
      </w:r>
    </w:p>
    <w:p w:rsidR="001352A2" w:rsidRPr="00462C1D" w:rsidRDefault="001352A2" w:rsidP="001352A2">
      <w:r w:rsidRPr="00462C1D">
        <w:t xml:space="preserve">Alkanes are named after the </w:t>
      </w:r>
      <w:r w:rsidRPr="00462C1D">
        <w:rPr>
          <w:b/>
          <w:bCs/>
        </w:rPr>
        <w:t>longest carbon chain</w:t>
      </w:r>
      <w:r w:rsidRPr="00462C1D">
        <w:t xml:space="preserve"> or the </w:t>
      </w:r>
      <w:r w:rsidRPr="00462C1D">
        <w:rPr>
          <w:b/>
          <w:bCs/>
        </w:rPr>
        <w:t>biggest ring system</w:t>
      </w:r>
      <w:r w:rsidRPr="00462C1D">
        <w:t>. When an alkane-chain is a substituent in a larger molecule it is called an alkyl group.</w:t>
      </w:r>
    </w:p>
    <w:p w:rsidR="001352A2" w:rsidRPr="00462C1D" w:rsidRDefault="001352A2" w:rsidP="001352A2">
      <w:r w:rsidRPr="00462C1D">
        <w:rPr>
          <w:noProof/>
          <w:lang w:eastAsia="en-GB"/>
        </w:rPr>
        <w:drawing>
          <wp:inline distT="0" distB="0" distL="0" distR="0" wp14:anchorId="49D894A7" wp14:editId="14CB9DEB">
            <wp:extent cx="5991225" cy="3148571"/>
            <wp:effectExtent l="0" t="0" r="0" b="0"/>
            <wp:docPr id="50" name="Picture 50" descr="alkane-ch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alkane-chai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06300" cy="3156494"/>
                    </a:xfrm>
                    <a:prstGeom prst="rect">
                      <a:avLst/>
                    </a:prstGeom>
                    <a:noFill/>
                    <a:ln>
                      <a:noFill/>
                    </a:ln>
                  </pic:spPr>
                </pic:pic>
              </a:graphicData>
            </a:graphic>
          </wp:inline>
        </w:drawing>
      </w:r>
    </w:p>
    <w:p w:rsidR="001352A2" w:rsidRPr="00462C1D" w:rsidRDefault="001352A2" w:rsidP="001352A2">
      <w:pPr>
        <w:jc w:val="center"/>
      </w:pPr>
      <w:r w:rsidRPr="00462C1D">
        <w:t xml:space="preserve">© University of </w:t>
      </w:r>
      <w:proofErr w:type="spellStart"/>
      <w:r w:rsidRPr="00462C1D">
        <w:t>Borås</w:t>
      </w:r>
      <w:proofErr w:type="spellEnd"/>
    </w:p>
    <w:p w:rsidR="001352A2" w:rsidRPr="00462C1D" w:rsidRDefault="001352A2" w:rsidP="001352A2">
      <w:pPr>
        <w:numPr>
          <w:ilvl w:val="0"/>
          <w:numId w:val="27"/>
        </w:numPr>
      </w:pPr>
      <w:r w:rsidRPr="00462C1D">
        <w:t>The alkyl groups should get as low numbers as possible (when numbering the longest chain).</w:t>
      </w:r>
    </w:p>
    <w:p w:rsidR="001352A2" w:rsidRPr="00462C1D" w:rsidRDefault="001352A2" w:rsidP="001352A2">
      <w:pPr>
        <w:numPr>
          <w:ilvl w:val="0"/>
          <w:numId w:val="27"/>
        </w:numPr>
      </w:pPr>
      <w:r w:rsidRPr="00462C1D">
        <w:t>When we have more than one of a specific substituent we also add di, tri, tetra … before the alkyl group name.</w:t>
      </w:r>
    </w:p>
    <w:p w:rsidR="001352A2" w:rsidRPr="00462C1D" w:rsidRDefault="001352A2" w:rsidP="001352A2">
      <w:r w:rsidRPr="00462C1D">
        <w:rPr>
          <w:noProof/>
          <w:lang w:eastAsia="en-GB"/>
        </w:rPr>
        <w:drawing>
          <wp:inline distT="0" distB="0" distL="0" distR="0" wp14:anchorId="6275EC47" wp14:editId="60F64A90">
            <wp:extent cx="6123301" cy="2214718"/>
            <wp:effectExtent l="0" t="0" r="0" b="0"/>
            <wp:docPr id="49" name="Picture 49" descr="Example of Alka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Example of Alkanes"/>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29288" cy="2216883"/>
                    </a:xfrm>
                    <a:prstGeom prst="rect">
                      <a:avLst/>
                    </a:prstGeom>
                    <a:noFill/>
                    <a:ln>
                      <a:noFill/>
                    </a:ln>
                  </pic:spPr>
                </pic:pic>
              </a:graphicData>
            </a:graphic>
          </wp:inline>
        </w:drawing>
      </w:r>
    </w:p>
    <w:p w:rsidR="001352A2" w:rsidRPr="00462C1D" w:rsidRDefault="001352A2" w:rsidP="001352A2">
      <w:pPr>
        <w:jc w:val="center"/>
      </w:pPr>
      <w:r w:rsidRPr="00462C1D">
        <w:lastRenderedPageBreak/>
        <w:t xml:space="preserve">© University of </w:t>
      </w:r>
      <w:proofErr w:type="spellStart"/>
      <w:r w:rsidRPr="00462C1D">
        <w:t>Borås</w:t>
      </w:r>
      <w:proofErr w:type="spellEnd"/>
    </w:p>
    <w:p w:rsidR="001352A2" w:rsidRPr="00462C1D" w:rsidRDefault="001352A2" w:rsidP="001352A2"/>
    <w:p w:rsidR="001352A2" w:rsidRPr="002F7DE1" w:rsidRDefault="001352A2" w:rsidP="001352A2"/>
    <w:p w:rsidR="001352A2" w:rsidRDefault="001352A2" w:rsidP="001352A2">
      <w:pPr>
        <w:rPr>
          <w:rFonts w:asciiTheme="majorHAnsi" w:eastAsiaTheme="majorEastAsia" w:hAnsiTheme="majorHAnsi" w:cstheme="majorBidi"/>
          <w:color w:val="3E762A" w:themeColor="accent1" w:themeShade="BF"/>
          <w:sz w:val="26"/>
          <w:szCs w:val="26"/>
        </w:rPr>
      </w:pPr>
      <w:r>
        <w:br w:type="page"/>
      </w:r>
    </w:p>
    <w:p w:rsidR="001352A2" w:rsidRDefault="001352A2" w:rsidP="001352A2">
      <w:pPr>
        <w:pStyle w:val="Heading2"/>
      </w:pPr>
      <w:bookmarkStart w:id="30" w:name="_Toc495422691"/>
      <w:bookmarkStart w:id="31" w:name="_Toc501526236"/>
      <w:r>
        <w:lastRenderedPageBreak/>
        <w:t>Unsaturated hydrocarbons</w:t>
      </w:r>
      <w:bookmarkEnd w:id="30"/>
      <w:bookmarkEnd w:id="31"/>
    </w:p>
    <w:p w:rsidR="001352A2" w:rsidRDefault="001352A2" w:rsidP="001352A2"/>
    <w:p w:rsidR="001352A2" w:rsidRPr="00462C1D" w:rsidRDefault="001352A2" w:rsidP="001352A2">
      <w:pPr>
        <w:rPr>
          <w:u w:val="single"/>
        </w:rPr>
      </w:pPr>
      <w:r w:rsidRPr="00462C1D">
        <w:rPr>
          <w:u w:val="single"/>
        </w:rPr>
        <w:t>Introduction</w:t>
      </w:r>
    </w:p>
    <w:p w:rsidR="001352A2" w:rsidRPr="00462C1D" w:rsidRDefault="001352A2" w:rsidP="001352A2">
      <w:r w:rsidRPr="00462C1D">
        <w:rPr>
          <w:noProof/>
          <w:lang w:eastAsia="en-GB"/>
        </w:rPr>
        <w:drawing>
          <wp:inline distT="0" distB="0" distL="0" distR="0" wp14:anchorId="6397704B" wp14:editId="43BBE25C">
            <wp:extent cx="2962800" cy="3297600"/>
            <wp:effectExtent l="0" t="0" r="9525" b="0"/>
            <wp:docPr id="60" name="Picture 60" descr="Unsaturated hydrocarb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Unsaturated hydrocarbons"/>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962800" cy="3297600"/>
                    </a:xfrm>
                    <a:prstGeom prst="rect">
                      <a:avLst/>
                    </a:prstGeom>
                    <a:noFill/>
                    <a:ln>
                      <a:noFill/>
                    </a:ln>
                  </pic:spPr>
                </pic:pic>
              </a:graphicData>
            </a:graphic>
          </wp:inline>
        </w:drawing>
      </w:r>
    </w:p>
    <w:p w:rsidR="001352A2" w:rsidRPr="00462C1D" w:rsidRDefault="001352A2" w:rsidP="001352A2">
      <w:r w:rsidRPr="00462C1D">
        <w:rPr>
          <w:b/>
          <w:bCs/>
        </w:rPr>
        <w:t>Alkenes</w:t>
      </w:r>
      <w:r w:rsidRPr="00462C1D">
        <w:t>: carbon-carbon double bond (σ + π-bond).</w:t>
      </w:r>
    </w:p>
    <w:p w:rsidR="001352A2" w:rsidRPr="00462C1D" w:rsidRDefault="001352A2" w:rsidP="001352A2">
      <w:r w:rsidRPr="00462C1D">
        <w:rPr>
          <w:b/>
          <w:bCs/>
        </w:rPr>
        <w:t>Alkynes</w:t>
      </w:r>
      <w:r w:rsidRPr="00462C1D">
        <w:t>: carbon-carbon triple bond (σ + 2 π-bonds).</w:t>
      </w:r>
    </w:p>
    <w:p w:rsidR="001352A2" w:rsidRPr="00462C1D" w:rsidRDefault="001352A2" w:rsidP="001352A2">
      <w:r w:rsidRPr="00462C1D">
        <w:t>Base of name will be the chain with the most unsaturation.</w:t>
      </w:r>
    </w:p>
    <w:p w:rsidR="001352A2" w:rsidRPr="00462C1D" w:rsidRDefault="001352A2" w:rsidP="001352A2">
      <w:r w:rsidRPr="00462C1D">
        <w:t>The double bond has priority over the triple bond and will form the base of the name.</w:t>
      </w:r>
    </w:p>
    <w:p w:rsidR="001352A2" w:rsidRPr="00462C1D" w:rsidRDefault="001352A2" w:rsidP="001352A2">
      <w:r w:rsidRPr="00462C1D">
        <w:t>The root chain is numbered from the end nearest a double bond carbon atom.</w:t>
      </w:r>
    </w:p>
    <w:p w:rsidR="001352A2" w:rsidRPr="00462C1D" w:rsidRDefault="001352A2" w:rsidP="001352A2"/>
    <w:p w:rsidR="001352A2" w:rsidRPr="00462C1D" w:rsidRDefault="001352A2" w:rsidP="001352A2">
      <w:pPr>
        <w:rPr>
          <w:b/>
          <w:bCs/>
        </w:rPr>
      </w:pPr>
      <w:r w:rsidRPr="00462C1D">
        <w:rPr>
          <w:b/>
          <w:bCs/>
        </w:rPr>
        <w:t>Examples of unsaturated hydrocarbons</w:t>
      </w:r>
    </w:p>
    <w:p w:rsidR="001352A2" w:rsidRPr="00462C1D" w:rsidRDefault="001352A2" w:rsidP="001352A2">
      <w:pPr>
        <w:jc w:val="center"/>
      </w:pPr>
      <w:r w:rsidRPr="00462C1D">
        <w:rPr>
          <w:noProof/>
          <w:lang w:eastAsia="en-GB"/>
        </w:rPr>
        <w:lastRenderedPageBreak/>
        <w:drawing>
          <wp:inline distT="0" distB="0" distL="0" distR="0" wp14:anchorId="19E7B998" wp14:editId="69C7AB59">
            <wp:extent cx="5124450" cy="2313521"/>
            <wp:effectExtent l="0" t="0" r="0" b="0"/>
            <wp:docPr id="58" name="Picture 58" descr="Examples of unsaturated hydrocarb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Examples of unsaturated hydrocarbons"/>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25908" cy="2314179"/>
                    </a:xfrm>
                    <a:prstGeom prst="rect">
                      <a:avLst/>
                    </a:prstGeom>
                    <a:noFill/>
                    <a:ln>
                      <a:noFill/>
                    </a:ln>
                  </pic:spPr>
                </pic:pic>
              </a:graphicData>
            </a:graphic>
          </wp:inline>
        </w:drawing>
      </w:r>
    </w:p>
    <w:p w:rsidR="001352A2" w:rsidRPr="00462C1D" w:rsidRDefault="001352A2" w:rsidP="001352A2">
      <w:pPr>
        <w:jc w:val="center"/>
      </w:pPr>
      <w:r w:rsidRPr="00462C1D">
        <w:t xml:space="preserve">© University of </w:t>
      </w:r>
      <w:proofErr w:type="spellStart"/>
      <w:r w:rsidRPr="00462C1D">
        <w:t>Borås</w:t>
      </w:r>
      <w:proofErr w:type="spellEnd"/>
    </w:p>
    <w:p w:rsidR="001352A2" w:rsidRPr="00462C1D" w:rsidRDefault="001352A2" w:rsidP="001352A2">
      <w:pPr>
        <w:rPr>
          <w:u w:val="single"/>
        </w:rPr>
      </w:pPr>
      <w:r w:rsidRPr="00462C1D">
        <w:rPr>
          <w:u w:val="single"/>
        </w:rPr>
        <w:t>Isomerism</w:t>
      </w:r>
    </w:p>
    <w:p w:rsidR="001352A2" w:rsidRPr="00462C1D" w:rsidRDefault="001352A2" w:rsidP="001352A2">
      <w:r w:rsidRPr="00462C1D">
        <w:t>Alkenes where the double bond has more than one substituent can exist in conformers with different geometries. This is called isomerism.</w:t>
      </w:r>
    </w:p>
    <w:p w:rsidR="001352A2" w:rsidRPr="00462C1D" w:rsidRDefault="001352A2" w:rsidP="001352A2">
      <w:pPr>
        <w:jc w:val="center"/>
      </w:pPr>
      <w:r w:rsidRPr="00462C1D">
        <w:rPr>
          <w:noProof/>
          <w:lang w:eastAsia="en-GB"/>
        </w:rPr>
        <w:drawing>
          <wp:inline distT="0" distB="0" distL="0" distR="0" wp14:anchorId="2C0558D7" wp14:editId="642DEBF9">
            <wp:extent cx="5324475" cy="3432698"/>
            <wp:effectExtent l="0" t="0" r="0" b="0"/>
            <wp:docPr id="67" name="Picture 67" descr="substituent/isomer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substituent/isomers diagram"/>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32722" cy="3438015"/>
                    </a:xfrm>
                    <a:prstGeom prst="rect">
                      <a:avLst/>
                    </a:prstGeom>
                    <a:noFill/>
                    <a:ln>
                      <a:noFill/>
                    </a:ln>
                  </pic:spPr>
                </pic:pic>
              </a:graphicData>
            </a:graphic>
          </wp:inline>
        </w:drawing>
      </w:r>
    </w:p>
    <w:p w:rsidR="001352A2" w:rsidRPr="00462C1D" w:rsidRDefault="001352A2" w:rsidP="001352A2">
      <w:pPr>
        <w:jc w:val="center"/>
      </w:pPr>
      <w:r w:rsidRPr="00462C1D">
        <w:t xml:space="preserve">© University of </w:t>
      </w:r>
      <w:proofErr w:type="spellStart"/>
      <w:r w:rsidRPr="00462C1D">
        <w:t>Borås</w:t>
      </w:r>
      <w:proofErr w:type="spellEnd"/>
    </w:p>
    <w:p w:rsidR="001352A2" w:rsidRPr="00462C1D" w:rsidRDefault="001352A2" w:rsidP="001352A2">
      <w:pPr>
        <w:jc w:val="center"/>
      </w:pPr>
      <w:r w:rsidRPr="00462C1D">
        <w:rPr>
          <w:noProof/>
          <w:lang w:eastAsia="en-GB"/>
        </w:rPr>
        <w:lastRenderedPageBreak/>
        <w:drawing>
          <wp:inline distT="0" distB="0" distL="0" distR="0" wp14:anchorId="50C28E51" wp14:editId="52DA919E">
            <wp:extent cx="4467225" cy="2588811"/>
            <wp:effectExtent l="0" t="0" r="0" b="2540"/>
            <wp:docPr id="66" name="Picture 66" descr="substituent/isomer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substituent/isomers diagram"/>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470511" cy="2590715"/>
                    </a:xfrm>
                    <a:prstGeom prst="rect">
                      <a:avLst/>
                    </a:prstGeom>
                    <a:noFill/>
                    <a:ln>
                      <a:noFill/>
                    </a:ln>
                  </pic:spPr>
                </pic:pic>
              </a:graphicData>
            </a:graphic>
          </wp:inline>
        </w:drawing>
      </w:r>
    </w:p>
    <w:p w:rsidR="001352A2" w:rsidRPr="00462C1D" w:rsidRDefault="001352A2" w:rsidP="001352A2">
      <w:pPr>
        <w:jc w:val="center"/>
      </w:pPr>
      <w:r w:rsidRPr="00462C1D">
        <w:t xml:space="preserve">© University of </w:t>
      </w:r>
      <w:proofErr w:type="spellStart"/>
      <w:r w:rsidRPr="00462C1D">
        <w:t>Borås</w:t>
      </w:r>
      <w:proofErr w:type="spellEnd"/>
    </w:p>
    <w:p w:rsidR="001352A2" w:rsidRPr="00462C1D" w:rsidRDefault="001352A2" w:rsidP="001352A2"/>
    <w:p w:rsidR="001352A2" w:rsidRPr="00462C1D" w:rsidRDefault="001352A2" w:rsidP="001352A2">
      <w:r w:rsidRPr="00462C1D">
        <w:rPr>
          <w:noProof/>
          <w:lang w:eastAsia="en-GB"/>
        </w:rPr>
        <w:drawing>
          <wp:inline distT="0" distB="0" distL="0" distR="0" wp14:anchorId="26112C39" wp14:editId="7BDA47AB">
            <wp:extent cx="5687695" cy="3335864"/>
            <wp:effectExtent l="0" t="0" r="8255" b="0"/>
            <wp:docPr id="65" name="Picture 65" descr="substituent/isomer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substituent/isomers diagram"/>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92208" cy="3338511"/>
                    </a:xfrm>
                    <a:prstGeom prst="rect">
                      <a:avLst/>
                    </a:prstGeom>
                    <a:noFill/>
                    <a:ln>
                      <a:noFill/>
                    </a:ln>
                  </pic:spPr>
                </pic:pic>
              </a:graphicData>
            </a:graphic>
          </wp:inline>
        </w:drawing>
      </w:r>
    </w:p>
    <w:p w:rsidR="001352A2" w:rsidRPr="00462C1D" w:rsidRDefault="001352A2" w:rsidP="001352A2">
      <w:pPr>
        <w:jc w:val="center"/>
      </w:pPr>
      <w:r w:rsidRPr="00462C1D">
        <w:t xml:space="preserve">© University of </w:t>
      </w:r>
      <w:proofErr w:type="spellStart"/>
      <w:r w:rsidRPr="00462C1D">
        <w:t>Borås</w:t>
      </w:r>
      <w:proofErr w:type="spellEnd"/>
    </w:p>
    <w:p w:rsidR="001352A2" w:rsidRPr="00462C1D" w:rsidRDefault="001352A2" w:rsidP="001352A2">
      <w:r w:rsidRPr="00462C1D">
        <w:t>Which group has the highest priority? The substituents look like this:</w:t>
      </w:r>
    </w:p>
    <w:p w:rsidR="001352A2" w:rsidRPr="00462C1D" w:rsidRDefault="001352A2" w:rsidP="001352A2">
      <w:pPr>
        <w:numPr>
          <w:ilvl w:val="0"/>
          <w:numId w:val="28"/>
        </w:numPr>
      </w:pPr>
      <w:r w:rsidRPr="00462C1D">
        <w:t>= C - CH</w:t>
      </w:r>
      <w:r w:rsidRPr="00462C1D">
        <w:rPr>
          <w:vertAlign w:val="subscript"/>
        </w:rPr>
        <w:t>2</w:t>
      </w:r>
      <w:r w:rsidRPr="00462C1D">
        <w:t xml:space="preserve"> - CH</w:t>
      </w:r>
      <w:r w:rsidRPr="00462C1D">
        <w:rPr>
          <w:vertAlign w:val="subscript"/>
        </w:rPr>
        <w:t>3</w:t>
      </w:r>
    </w:p>
    <w:p w:rsidR="001352A2" w:rsidRPr="00462C1D" w:rsidRDefault="001352A2" w:rsidP="001352A2">
      <w:pPr>
        <w:numPr>
          <w:ilvl w:val="0"/>
          <w:numId w:val="28"/>
        </w:numPr>
      </w:pPr>
      <w:r w:rsidRPr="00462C1D">
        <w:t>= C - CH</w:t>
      </w:r>
      <w:r w:rsidRPr="00462C1D">
        <w:rPr>
          <w:vertAlign w:val="subscript"/>
        </w:rPr>
        <w:t>3</w:t>
      </w:r>
    </w:p>
    <w:p w:rsidR="001352A2" w:rsidRPr="00462C1D" w:rsidRDefault="001352A2" w:rsidP="001352A2">
      <w:r w:rsidRPr="00462C1D">
        <w:t>First atom attached to the double bonded C is C for both groups.</w:t>
      </w:r>
    </w:p>
    <w:p w:rsidR="001352A2" w:rsidRPr="00462C1D" w:rsidRDefault="001352A2" w:rsidP="001352A2">
      <w:r w:rsidRPr="00462C1D">
        <w:t>Second atom in the sequence is C in the first case and H in the second case</w:t>
      </w:r>
    </w:p>
    <w:p w:rsidR="001352A2" w:rsidRPr="00462C1D" w:rsidRDefault="001352A2" w:rsidP="001352A2">
      <w:r w:rsidRPr="00462C1D">
        <w:lastRenderedPageBreak/>
        <w:t>C has higher priority than H and the ethyl group is consequently the dominating group.</w:t>
      </w:r>
    </w:p>
    <w:p w:rsidR="001352A2" w:rsidRDefault="001352A2" w:rsidP="001352A2"/>
    <w:p w:rsidR="001352A2" w:rsidRPr="00462C1D" w:rsidRDefault="001352A2" w:rsidP="001352A2">
      <w:pPr>
        <w:rPr>
          <w:u w:val="single"/>
        </w:rPr>
      </w:pPr>
      <w:r w:rsidRPr="00462C1D">
        <w:rPr>
          <w:u w:val="single"/>
        </w:rPr>
        <w:t>Rules for determining priority</w:t>
      </w:r>
    </w:p>
    <w:p w:rsidR="001352A2" w:rsidRPr="00462C1D" w:rsidRDefault="001352A2" w:rsidP="001352A2">
      <w:r w:rsidRPr="00462C1D">
        <w:rPr>
          <w:b/>
          <w:bCs/>
        </w:rPr>
        <w:t>Rules for determining priority:</w:t>
      </w:r>
    </w:p>
    <w:p w:rsidR="001352A2" w:rsidRPr="00462C1D" w:rsidRDefault="001352A2" w:rsidP="001352A2">
      <w:pPr>
        <w:numPr>
          <w:ilvl w:val="0"/>
          <w:numId w:val="29"/>
        </w:numPr>
      </w:pPr>
      <w:r w:rsidRPr="00462C1D">
        <w:t>Look at atoms directly bonded to the double-bonded carbons – rank according to atomic number (the higher number the higher priority).</w:t>
      </w:r>
    </w:p>
    <w:p w:rsidR="001352A2" w:rsidRPr="00462C1D" w:rsidRDefault="001352A2" w:rsidP="001352A2">
      <w:pPr>
        <w:numPr>
          <w:ilvl w:val="0"/>
          <w:numId w:val="29"/>
        </w:numPr>
      </w:pPr>
      <w:r w:rsidRPr="00462C1D">
        <w:t>If the directly bonded atoms are the same look at the second, third and fourth atoms away from the double bonded carbon until first difference is found.</w:t>
      </w:r>
    </w:p>
    <w:p w:rsidR="001352A2" w:rsidRPr="00462C1D" w:rsidRDefault="001352A2" w:rsidP="001352A2">
      <w:pPr>
        <w:numPr>
          <w:ilvl w:val="0"/>
          <w:numId w:val="29"/>
        </w:numPr>
      </w:pPr>
      <w:r w:rsidRPr="00462C1D">
        <w:t>Multiple-bonded atoms are equivalent to the same number of single bonded atoms.</w:t>
      </w:r>
    </w:p>
    <w:p w:rsidR="001352A2" w:rsidRPr="00462C1D" w:rsidRDefault="001352A2" w:rsidP="001352A2">
      <w:r w:rsidRPr="00462C1D">
        <w:t>How shall we draw 3-hexyl-6</w:t>
      </w:r>
      <w:proofErr w:type="gramStart"/>
      <w:r w:rsidRPr="00462C1D">
        <w:t>,6</w:t>
      </w:r>
      <w:proofErr w:type="gramEnd"/>
      <w:r w:rsidRPr="00462C1D">
        <w:t>-dimethyl-1,3-heptadien?</w:t>
      </w:r>
    </w:p>
    <w:p w:rsidR="001352A2" w:rsidRPr="00462C1D" w:rsidRDefault="001352A2" w:rsidP="001352A2">
      <w:pPr>
        <w:jc w:val="center"/>
      </w:pPr>
      <w:r w:rsidRPr="00462C1D">
        <w:rPr>
          <w:noProof/>
          <w:lang w:eastAsia="en-GB"/>
        </w:rPr>
        <w:drawing>
          <wp:inline distT="0" distB="0" distL="0" distR="0" wp14:anchorId="7FFC5777" wp14:editId="0EB46340">
            <wp:extent cx="5781675" cy="3009374"/>
            <wp:effectExtent l="0" t="0" r="0" b="635"/>
            <wp:docPr id="72" name="Picture 72" descr="3-hexyl-6,6-dimethyl-1,3-heptad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3-hexyl-6,6-dimethyl-1,3-heptadien"/>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83948" cy="3010557"/>
                    </a:xfrm>
                    <a:prstGeom prst="rect">
                      <a:avLst/>
                    </a:prstGeom>
                    <a:noFill/>
                    <a:ln>
                      <a:noFill/>
                    </a:ln>
                  </pic:spPr>
                </pic:pic>
              </a:graphicData>
            </a:graphic>
          </wp:inline>
        </w:drawing>
      </w:r>
    </w:p>
    <w:p w:rsidR="001352A2" w:rsidRPr="00462C1D" w:rsidRDefault="001352A2" w:rsidP="001352A2">
      <w:pPr>
        <w:jc w:val="center"/>
      </w:pPr>
      <w:r w:rsidRPr="00462C1D">
        <w:t xml:space="preserve">© University of </w:t>
      </w:r>
      <w:proofErr w:type="spellStart"/>
      <w:r w:rsidRPr="00462C1D">
        <w:t>Borås</w:t>
      </w:r>
      <w:proofErr w:type="spellEnd"/>
    </w:p>
    <w:p w:rsidR="001352A2" w:rsidRPr="00462C1D" w:rsidRDefault="001352A2" w:rsidP="001352A2">
      <w:pPr>
        <w:jc w:val="center"/>
      </w:pPr>
      <w:r w:rsidRPr="00462C1D">
        <w:rPr>
          <w:noProof/>
          <w:lang w:eastAsia="en-GB"/>
        </w:rPr>
        <w:lastRenderedPageBreak/>
        <w:drawing>
          <wp:inline distT="0" distB="0" distL="0" distR="0" wp14:anchorId="39503AD5" wp14:editId="55EDDA24">
            <wp:extent cx="5725795" cy="3633437"/>
            <wp:effectExtent l="0" t="0" r="8255" b="5715"/>
            <wp:docPr id="71" name="Picture 71" descr="3-hexyl-6,6-dimethyl-1,3-heptad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3-hexyl-6,6-dimethyl-1,3-heptadie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28069" cy="3634880"/>
                    </a:xfrm>
                    <a:prstGeom prst="rect">
                      <a:avLst/>
                    </a:prstGeom>
                    <a:noFill/>
                    <a:ln>
                      <a:noFill/>
                    </a:ln>
                  </pic:spPr>
                </pic:pic>
              </a:graphicData>
            </a:graphic>
          </wp:inline>
        </w:drawing>
      </w:r>
    </w:p>
    <w:p w:rsidR="001352A2" w:rsidRPr="00462C1D" w:rsidRDefault="001352A2" w:rsidP="001352A2">
      <w:pPr>
        <w:jc w:val="center"/>
      </w:pPr>
      <w:r w:rsidRPr="00462C1D">
        <w:t xml:space="preserve">© University of </w:t>
      </w:r>
      <w:proofErr w:type="spellStart"/>
      <w:r w:rsidRPr="00462C1D">
        <w:t>Borås</w:t>
      </w:r>
      <w:proofErr w:type="spellEnd"/>
    </w:p>
    <w:p w:rsidR="001352A2" w:rsidRDefault="001352A2" w:rsidP="001352A2"/>
    <w:p w:rsidR="001352A2" w:rsidRDefault="001352A2" w:rsidP="001352A2">
      <w:pPr>
        <w:pStyle w:val="Heading2"/>
      </w:pPr>
      <w:bookmarkStart w:id="32" w:name="_Toc495422692"/>
      <w:bookmarkStart w:id="33" w:name="_Toc501526237"/>
      <w:r>
        <w:t>Aromatic hydrocarbons</w:t>
      </w:r>
      <w:bookmarkEnd w:id="32"/>
      <w:bookmarkEnd w:id="33"/>
    </w:p>
    <w:p w:rsidR="001352A2" w:rsidRPr="00462C1D" w:rsidRDefault="001352A2" w:rsidP="001352A2">
      <w:pPr>
        <w:rPr>
          <w:u w:val="single"/>
        </w:rPr>
      </w:pPr>
      <w:r w:rsidRPr="00462C1D">
        <w:rPr>
          <w:u w:val="single"/>
        </w:rPr>
        <w:t>Introduction</w:t>
      </w:r>
    </w:p>
    <w:p w:rsidR="001352A2" w:rsidRPr="00D64F2D" w:rsidRDefault="001352A2" w:rsidP="001352A2">
      <w:r w:rsidRPr="00D64F2D">
        <w:t>Seems to be part of the unsaturated hydrocarbons (double bonds) but they have so different properties that they form their own group.</w:t>
      </w:r>
    </w:p>
    <w:p w:rsidR="001352A2" w:rsidRPr="00D64F2D" w:rsidRDefault="001352A2" w:rsidP="001352A2">
      <w:r w:rsidRPr="00D64F2D">
        <w:t>Often have strong smell which has given them their names. Their nomenclature is based on a number of base structures: benzene, naphthalene, anthracene etc.</w:t>
      </w:r>
    </w:p>
    <w:p w:rsidR="001352A2" w:rsidRPr="00D64F2D" w:rsidRDefault="001352A2" w:rsidP="001352A2">
      <w:pPr>
        <w:jc w:val="center"/>
      </w:pPr>
      <w:r w:rsidRPr="00D64F2D">
        <w:rPr>
          <w:noProof/>
          <w:lang w:eastAsia="en-GB"/>
        </w:rPr>
        <w:drawing>
          <wp:inline distT="0" distB="0" distL="0" distR="0" wp14:anchorId="20D66BF9" wp14:editId="5CF90194">
            <wp:extent cx="5172075" cy="1880755"/>
            <wp:effectExtent l="0" t="0" r="0" b="5715"/>
            <wp:docPr id="78" name="Picture 78" descr="benz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benzen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82619" cy="1884589"/>
                    </a:xfrm>
                    <a:prstGeom prst="rect">
                      <a:avLst/>
                    </a:prstGeom>
                    <a:noFill/>
                    <a:ln>
                      <a:noFill/>
                    </a:ln>
                  </pic:spPr>
                </pic:pic>
              </a:graphicData>
            </a:graphic>
          </wp:inline>
        </w:drawing>
      </w:r>
    </w:p>
    <w:p w:rsidR="001352A2" w:rsidRPr="00D64F2D" w:rsidRDefault="001352A2" w:rsidP="001352A2">
      <w:pPr>
        <w:jc w:val="center"/>
      </w:pPr>
      <w:r w:rsidRPr="00D64F2D">
        <w:t xml:space="preserve">© University of </w:t>
      </w:r>
      <w:proofErr w:type="spellStart"/>
      <w:r w:rsidRPr="00D64F2D">
        <w:t>Borås</w:t>
      </w:r>
      <w:proofErr w:type="spellEnd"/>
    </w:p>
    <w:p w:rsidR="001352A2" w:rsidRPr="00D64F2D" w:rsidRDefault="001352A2" w:rsidP="001352A2">
      <w:pPr>
        <w:jc w:val="center"/>
      </w:pPr>
      <w:r w:rsidRPr="00D64F2D">
        <w:rPr>
          <w:noProof/>
          <w:lang w:eastAsia="en-GB"/>
        </w:rPr>
        <w:lastRenderedPageBreak/>
        <w:drawing>
          <wp:inline distT="0" distB="0" distL="0" distR="0" wp14:anchorId="57BE679A" wp14:editId="3E995ACF">
            <wp:extent cx="2676525" cy="1693690"/>
            <wp:effectExtent l="0" t="0" r="0" b="1905"/>
            <wp:docPr id="77" name="Picture 77" descr="benz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benzen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80941" cy="1696484"/>
                    </a:xfrm>
                    <a:prstGeom prst="rect">
                      <a:avLst/>
                    </a:prstGeom>
                    <a:noFill/>
                    <a:ln>
                      <a:noFill/>
                    </a:ln>
                  </pic:spPr>
                </pic:pic>
              </a:graphicData>
            </a:graphic>
          </wp:inline>
        </w:drawing>
      </w:r>
    </w:p>
    <w:p w:rsidR="001352A2" w:rsidRPr="00D64F2D" w:rsidRDefault="001352A2" w:rsidP="001352A2">
      <w:pPr>
        <w:jc w:val="center"/>
      </w:pPr>
      <w:r w:rsidRPr="00D64F2D">
        <w:t xml:space="preserve">© University of </w:t>
      </w:r>
      <w:proofErr w:type="spellStart"/>
      <w:r w:rsidRPr="00D64F2D">
        <w:t>Borås</w:t>
      </w:r>
      <w:proofErr w:type="spellEnd"/>
    </w:p>
    <w:p w:rsidR="001352A2" w:rsidRDefault="001352A2" w:rsidP="001352A2"/>
    <w:p w:rsidR="001352A2" w:rsidRPr="00462C1D" w:rsidRDefault="001352A2" w:rsidP="001352A2">
      <w:pPr>
        <w:rPr>
          <w:u w:val="single"/>
        </w:rPr>
      </w:pPr>
      <w:proofErr w:type="spellStart"/>
      <w:r w:rsidRPr="00462C1D">
        <w:rPr>
          <w:u w:val="single"/>
        </w:rPr>
        <w:t>Benzine</w:t>
      </w:r>
      <w:proofErr w:type="spellEnd"/>
    </w:p>
    <w:p w:rsidR="001352A2" w:rsidRPr="00D64F2D" w:rsidRDefault="001352A2" w:rsidP="001352A2">
      <w:pPr>
        <w:jc w:val="center"/>
      </w:pPr>
      <w:r w:rsidRPr="00D64F2D">
        <w:rPr>
          <w:noProof/>
          <w:lang w:eastAsia="en-GB"/>
        </w:rPr>
        <w:drawing>
          <wp:inline distT="0" distB="0" distL="0" distR="0" wp14:anchorId="1C3D8534" wp14:editId="7F2BD2BC">
            <wp:extent cx="3457575" cy="1609725"/>
            <wp:effectExtent l="0" t="0" r="0" b="0"/>
            <wp:docPr id="84" name="Picture 84" descr="benz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benzen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457575" cy="1609725"/>
                    </a:xfrm>
                    <a:prstGeom prst="rect">
                      <a:avLst/>
                    </a:prstGeom>
                    <a:noFill/>
                    <a:ln>
                      <a:noFill/>
                    </a:ln>
                  </pic:spPr>
                </pic:pic>
              </a:graphicData>
            </a:graphic>
          </wp:inline>
        </w:drawing>
      </w:r>
    </w:p>
    <w:p w:rsidR="001352A2" w:rsidRPr="00D64F2D" w:rsidRDefault="001352A2" w:rsidP="001352A2">
      <w:pPr>
        <w:jc w:val="center"/>
      </w:pPr>
      <w:r w:rsidRPr="00D64F2D">
        <w:t xml:space="preserve">© University of </w:t>
      </w:r>
      <w:proofErr w:type="spellStart"/>
      <w:r w:rsidRPr="00D64F2D">
        <w:t>Borås</w:t>
      </w:r>
      <w:proofErr w:type="spellEnd"/>
    </w:p>
    <w:p w:rsidR="001352A2" w:rsidRPr="00D64F2D" w:rsidRDefault="001352A2" w:rsidP="001352A2">
      <w:pPr>
        <w:numPr>
          <w:ilvl w:val="0"/>
          <w:numId w:val="30"/>
        </w:numPr>
      </w:pPr>
      <w:r w:rsidRPr="00D64F2D">
        <w:t>Benzene as a substituent = phenyl.</w:t>
      </w:r>
    </w:p>
    <w:p w:rsidR="001352A2" w:rsidRPr="00D64F2D" w:rsidRDefault="001352A2" w:rsidP="001352A2">
      <w:pPr>
        <w:numPr>
          <w:ilvl w:val="0"/>
          <w:numId w:val="30"/>
        </w:numPr>
      </w:pPr>
      <w:r w:rsidRPr="00D64F2D">
        <w:t>The benzene ring consists of 6 carbon atoms and three double bonds.</w:t>
      </w:r>
    </w:p>
    <w:p w:rsidR="001352A2" w:rsidRPr="00D64F2D" w:rsidRDefault="001352A2" w:rsidP="001352A2">
      <w:pPr>
        <w:numPr>
          <w:ilvl w:val="0"/>
          <w:numId w:val="30"/>
        </w:numPr>
      </w:pPr>
      <w:r w:rsidRPr="00D64F2D">
        <w:t>The double bonds are not locked in position so all six bonds in the ring are.</w:t>
      </w:r>
    </w:p>
    <w:p w:rsidR="001352A2" w:rsidRPr="00D64F2D" w:rsidRDefault="001352A2" w:rsidP="001352A2">
      <w:pPr>
        <w:numPr>
          <w:ilvl w:val="0"/>
          <w:numId w:val="30"/>
        </w:numPr>
      </w:pPr>
      <w:r w:rsidRPr="00D64F2D">
        <w:t>Identical (this is called aromaticity – not only for carbon).</w:t>
      </w:r>
    </w:p>
    <w:p w:rsidR="001352A2" w:rsidRPr="00D64F2D" w:rsidRDefault="001352A2" w:rsidP="001352A2">
      <w:pPr>
        <w:numPr>
          <w:ilvl w:val="0"/>
          <w:numId w:val="30"/>
        </w:numPr>
      </w:pPr>
      <w:r w:rsidRPr="00D64F2D">
        <w:t>This yields a stable molecule.</w:t>
      </w:r>
    </w:p>
    <w:p w:rsidR="001352A2" w:rsidRPr="00D64F2D" w:rsidRDefault="001352A2" w:rsidP="001352A2">
      <w:pPr>
        <w:jc w:val="center"/>
      </w:pPr>
      <w:r w:rsidRPr="00D64F2D">
        <w:rPr>
          <w:noProof/>
          <w:lang w:eastAsia="en-GB"/>
        </w:rPr>
        <w:drawing>
          <wp:inline distT="0" distB="0" distL="0" distR="0" wp14:anchorId="4F407500" wp14:editId="76D560D5">
            <wp:extent cx="4844070" cy="1319605"/>
            <wp:effectExtent l="0" t="0" r="0" b="0"/>
            <wp:docPr id="81" name="Picture 81" descr="benzene 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benzene ri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855598" cy="1322745"/>
                    </a:xfrm>
                    <a:prstGeom prst="rect">
                      <a:avLst/>
                    </a:prstGeom>
                    <a:noFill/>
                    <a:ln>
                      <a:noFill/>
                    </a:ln>
                  </pic:spPr>
                </pic:pic>
              </a:graphicData>
            </a:graphic>
          </wp:inline>
        </w:drawing>
      </w:r>
    </w:p>
    <w:p w:rsidR="001352A2" w:rsidRDefault="001352A2" w:rsidP="001352A2">
      <w:pPr>
        <w:jc w:val="center"/>
      </w:pPr>
      <w:r w:rsidRPr="00D64F2D">
        <w:t xml:space="preserve">© University of </w:t>
      </w:r>
      <w:proofErr w:type="spellStart"/>
      <w:r w:rsidRPr="00D64F2D">
        <w:t>Borås</w:t>
      </w:r>
      <w:proofErr w:type="spellEnd"/>
    </w:p>
    <w:p w:rsidR="001352A2" w:rsidRPr="00D64F2D" w:rsidRDefault="001352A2" w:rsidP="001352A2"/>
    <w:p w:rsidR="001352A2" w:rsidRDefault="001352A2" w:rsidP="001352A2"/>
    <w:p w:rsidR="001352A2" w:rsidRPr="00462C1D" w:rsidRDefault="001352A2" w:rsidP="001352A2">
      <w:pPr>
        <w:rPr>
          <w:u w:val="single"/>
        </w:rPr>
      </w:pPr>
      <w:r w:rsidRPr="00462C1D">
        <w:rPr>
          <w:u w:val="single"/>
        </w:rPr>
        <w:lastRenderedPageBreak/>
        <w:t>Numbering carbon atoms</w:t>
      </w:r>
    </w:p>
    <w:p w:rsidR="001352A2" w:rsidRPr="00D64F2D" w:rsidRDefault="001352A2" w:rsidP="001352A2">
      <w:r w:rsidRPr="00D64F2D">
        <w:t>Numbering of the carbon atoms in aromatic systems:</w:t>
      </w:r>
    </w:p>
    <w:p w:rsidR="001352A2" w:rsidRPr="00D64F2D" w:rsidRDefault="001352A2" w:rsidP="001352A2">
      <w:pPr>
        <w:jc w:val="center"/>
      </w:pPr>
      <w:r w:rsidRPr="00D64F2D">
        <w:rPr>
          <w:noProof/>
          <w:lang w:eastAsia="en-GB"/>
        </w:rPr>
        <w:drawing>
          <wp:inline distT="0" distB="0" distL="0" distR="0" wp14:anchorId="72F0B16E" wp14:editId="16D3B217">
            <wp:extent cx="6243031" cy="3333750"/>
            <wp:effectExtent l="0" t="0" r="5715" b="0"/>
            <wp:docPr id="87" name="Picture 87" descr="Numbering aromatic syst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Numbering aromatic systems"/>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244755" cy="3334671"/>
                    </a:xfrm>
                    <a:prstGeom prst="rect">
                      <a:avLst/>
                    </a:prstGeom>
                    <a:noFill/>
                    <a:ln>
                      <a:noFill/>
                    </a:ln>
                  </pic:spPr>
                </pic:pic>
              </a:graphicData>
            </a:graphic>
          </wp:inline>
        </w:drawing>
      </w:r>
    </w:p>
    <w:p w:rsidR="001352A2" w:rsidRPr="00D64F2D" w:rsidRDefault="001352A2" w:rsidP="001352A2">
      <w:pPr>
        <w:jc w:val="center"/>
      </w:pPr>
      <w:r w:rsidRPr="00D64F2D">
        <w:t xml:space="preserve">© University of </w:t>
      </w:r>
      <w:proofErr w:type="spellStart"/>
      <w:r w:rsidRPr="00D64F2D">
        <w:t>Borås</w:t>
      </w:r>
      <w:proofErr w:type="spellEnd"/>
    </w:p>
    <w:p w:rsidR="001352A2" w:rsidRDefault="001352A2" w:rsidP="001352A2"/>
    <w:p w:rsidR="001352A2" w:rsidRDefault="001352A2" w:rsidP="001352A2">
      <w:pPr>
        <w:pStyle w:val="Heading2"/>
      </w:pPr>
      <w:bookmarkStart w:id="34" w:name="_Toc495422693"/>
      <w:bookmarkStart w:id="35" w:name="_Toc501526238"/>
      <w:r>
        <w:t>Properties of hydrocarbons</w:t>
      </w:r>
      <w:bookmarkEnd w:id="34"/>
      <w:bookmarkEnd w:id="35"/>
    </w:p>
    <w:p w:rsidR="001352A2" w:rsidRPr="00D64F2D" w:rsidRDefault="001352A2" w:rsidP="001352A2">
      <w:pPr>
        <w:rPr>
          <w:u w:val="single"/>
        </w:rPr>
      </w:pPr>
      <w:r w:rsidRPr="00D64F2D">
        <w:rPr>
          <w:u w:val="single"/>
        </w:rPr>
        <w:t>Forces between molecules</w:t>
      </w:r>
    </w:p>
    <w:p w:rsidR="001352A2" w:rsidRPr="00D64F2D" w:rsidRDefault="001352A2" w:rsidP="001352A2">
      <w:pPr>
        <w:rPr>
          <w:b/>
          <w:bCs/>
        </w:rPr>
      </w:pPr>
      <w:r w:rsidRPr="00D64F2D">
        <w:rPr>
          <w:b/>
          <w:bCs/>
        </w:rPr>
        <w:t>Intramolecular forces:</w:t>
      </w:r>
    </w:p>
    <w:p w:rsidR="001352A2" w:rsidRPr="00D64F2D" w:rsidRDefault="001352A2" w:rsidP="001352A2">
      <w:pPr>
        <w:numPr>
          <w:ilvl w:val="0"/>
          <w:numId w:val="31"/>
        </w:numPr>
      </w:pPr>
      <w:r w:rsidRPr="00D64F2D">
        <w:t>The forces holding molecules together within a molecule are called intermolecular forces.</w:t>
      </w:r>
    </w:p>
    <w:p w:rsidR="001352A2" w:rsidRPr="00D64F2D" w:rsidRDefault="001352A2" w:rsidP="001352A2">
      <w:pPr>
        <w:rPr>
          <w:b/>
          <w:bCs/>
        </w:rPr>
      </w:pPr>
      <w:r w:rsidRPr="00D64F2D">
        <w:rPr>
          <w:b/>
          <w:bCs/>
        </w:rPr>
        <w:t>Types of intramolecular forces of attraction</w:t>
      </w:r>
    </w:p>
    <w:p w:rsidR="001352A2" w:rsidRPr="00D64F2D" w:rsidRDefault="001352A2" w:rsidP="001352A2">
      <w:pPr>
        <w:numPr>
          <w:ilvl w:val="0"/>
          <w:numId w:val="32"/>
        </w:numPr>
      </w:pPr>
      <w:r w:rsidRPr="00D64F2D">
        <w:t>Ionic bond (Cations to anions)</w:t>
      </w:r>
    </w:p>
    <w:p w:rsidR="001352A2" w:rsidRPr="00D64F2D" w:rsidRDefault="001352A2" w:rsidP="001352A2">
      <w:pPr>
        <w:numPr>
          <w:ilvl w:val="0"/>
          <w:numId w:val="32"/>
        </w:numPr>
      </w:pPr>
      <w:r w:rsidRPr="00D64F2D">
        <w:t xml:space="preserve">Covalent bond: </w:t>
      </w:r>
    </w:p>
    <w:p w:rsidR="001352A2" w:rsidRPr="00D64F2D" w:rsidRDefault="001352A2" w:rsidP="001352A2">
      <w:pPr>
        <w:numPr>
          <w:ilvl w:val="1"/>
          <w:numId w:val="32"/>
        </w:numPr>
      </w:pPr>
      <w:r w:rsidRPr="00D64F2D">
        <w:t>Nonpolar covalent bond (Nuclei to shared electrons)</w:t>
      </w:r>
    </w:p>
    <w:p w:rsidR="001352A2" w:rsidRPr="00D64F2D" w:rsidRDefault="001352A2" w:rsidP="001352A2">
      <w:pPr>
        <w:numPr>
          <w:ilvl w:val="1"/>
          <w:numId w:val="32"/>
        </w:numPr>
      </w:pPr>
      <w:r w:rsidRPr="00D64F2D">
        <w:t>Polar covalent bond (Partially charged cation to partially charged anion)</w:t>
      </w:r>
    </w:p>
    <w:p w:rsidR="001352A2" w:rsidRPr="00D64F2D" w:rsidRDefault="001352A2" w:rsidP="001352A2">
      <w:pPr>
        <w:numPr>
          <w:ilvl w:val="0"/>
          <w:numId w:val="32"/>
        </w:numPr>
      </w:pPr>
      <w:r w:rsidRPr="00D64F2D">
        <w:t>Metallic bonding (Metal cations to delocalized electrons)</w:t>
      </w:r>
    </w:p>
    <w:p w:rsidR="001352A2" w:rsidRPr="00D64F2D" w:rsidRDefault="001352A2" w:rsidP="001352A2">
      <w:pPr>
        <w:rPr>
          <w:b/>
          <w:bCs/>
        </w:rPr>
      </w:pPr>
      <w:r w:rsidRPr="00D64F2D">
        <w:rPr>
          <w:b/>
          <w:bCs/>
        </w:rPr>
        <w:t>Intermolecular forces:</w:t>
      </w:r>
    </w:p>
    <w:p w:rsidR="001352A2" w:rsidRPr="00D64F2D" w:rsidRDefault="001352A2" w:rsidP="001352A2">
      <w:pPr>
        <w:numPr>
          <w:ilvl w:val="0"/>
          <w:numId w:val="33"/>
        </w:numPr>
      </w:pPr>
      <w:r w:rsidRPr="00D64F2D">
        <w:t>Intermolecular forces are forces that exist between molecules.</w:t>
      </w:r>
    </w:p>
    <w:p w:rsidR="001352A2" w:rsidRPr="00D64F2D" w:rsidRDefault="001352A2" w:rsidP="001352A2">
      <w:pPr>
        <w:jc w:val="center"/>
      </w:pPr>
      <w:r w:rsidRPr="00D64F2D">
        <w:rPr>
          <w:noProof/>
          <w:lang w:eastAsia="en-GB"/>
        </w:rPr>
        <w:lastRenderedPageBreak/>
        <w:drawing>
          <wp:inline distT="0" distB="0" distL="0" distR="0" wp14:anchorId="5263C9D6" wp14:editId="5942FA65">
            <wp:extent cx="4114800" cy="2011545"/>
            <wp:effectExtent l="0" t="0" r="0" b="8255"/>
            <wp:docPr id="91" name="Picture 91" descr="Forces between molec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Forces between molecules"/>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123396" cy="2015747"/>
                    </a:xfrm>
                    <a:prstGeom prst="rect">
                      <a:avLst/>
                    </a:prstGeom>
                    <a:noFill/>
                    <a:ln>
                      <a:noFill/>
                    </a:ln>
                  </pic:spPr>
                </pic:pic>
              </a:graphicData>
            </a:graphic>
          </wp:inline>
        </w:drawing>
      </w:r>
    </w:p>
    <w:p w:rsidR="001352A2" w:rsidRPr="00D64F2D" w:rsidRDefault="001352A2" w:rsidP="001352A2">
      <w:pPr>
        <w:rPr>
          <w:b/>
          <w:bCs/>
        </w:rPr>
      </w:pPr>
      <w:r w:rsidRPr="00D64F2D">
        <w:rPr>
          <w:b/>
          <w:bCs/>
        </w:rPr>
        <w:t>Types of intermolecular forces</w:t>
      </w:r>
    </w:p>
    <w:p w:rsidR="001352A2" w:rsidRPr="00D64F2D" w:rsidRDefault="001352A2" w:rsidP="001352A2">
      <w:pPr>
        <w:numPr>
          <w:ilvl w:val="0"/>
          <w:numId w:val="34"/>
        </w:numPr>
      </w:pPr>
      <w:r w:rsidRPr="00D64F2D">
        <w:t>Dipole-dipole interactions (Partially oppositely charged ions)</w:t>
      </w:r>
    </w:p>
    <w:p w:rsidR="001352A2" w:rsidRPr="00D64F2D" w:rsidRDefault="001352A2" w:rsidP="001352A2">
      <w:pPr>
        <w:numPr>
          <w:ilvl w:val="0"/>
          <w:numId w:val="34"/>
        </w:numPr>
      </w:pPr>
      <w:r w:rsidRPr="00D64F2D">
        <w:t>Hydrogen bonding (H atom and O, N or F atom)</w:t>
      </w:r>
    </w:p>
    <w:p w:rsidR="001352A2" w:rsidRPr="00D64F2D" w:rsidRDefault="001352A2" w:rsidP="001352A2">
      <w:pPr>
        <w:numPr>
          <w:ilvl w:val="0"/>
          <w:numId w:val="34"/>
        </w:numPr>
      </w:pPr>
      <w:r w:rsidRPr="00D64F2D">
        <w:t>London dispersion forces (Temporary or induced dipoles/van der Waals force)</w:t>
      </w:r>
    </w:p>
    <w:p w:rsidR="001352A2" w:rsidRPr="00D64F2D" w:rsidRDefault="001352A2" w:rsidP="001352A2">
      <w:pPr>
        <w:rPr>
          <w:b/>
          <w:bCs/>
        </w:rPr>
      </w:pPr>
      <w:r w:rsidRPr="00D64F2D">
        <w:rPr>
          <w:b/>
          <w:bCs/>
        </w:rPr>
        <w:t>Questions</w:t>
      </w:r>
    </w:p>
    <w:p w:rsidR="001352A2" w:rsidRPr="00D64F2D" w:rsidRDefault="001352A2" w:rsidP="001352A2">
      <w:r>
        <w:t>Please complete the questions in the online version of this resource.</w:t>
      </w:r>
    </w:p>
    <w:p w:rsidR="001352A2" w:rsidRPr="00D64F2D" w:rsidRDefault="001352A2" w:rsidP="001352A2">
      <w:pPr>
        <w:rPr>
          <w:u w:val="single"/>
        </w:rPr>
      </w:pPr>
      <w:r w:rsidRPr="00D64F2D">
        <w:rPr>
          <w:u w:val="single"/>
        </w:rPr>
        <w:t>Different forces between hydrocarbons</w:t>
      </w:r>
    </w:p>
    <w:p w:rsidR="001352A2" w:rsidRPr="006C015A" w:rsidRDefault="001352A2" w:rsidP="001352A2">
      <w:pPr>
        <w:jc w:val="center"/>
      </w:pPr>
      <w:r w:rsidRPr="006C015A">
        <w:rPr>
          <w:noProof/>
          <w:lang w:eastAsia="en-GB"/>
        </w:rPr>
        <w:drawing>
          <wp:inline distT="0" distB="0" distL="0" distR="0" wp14:anchorId="798CE4DB" wp14:editId="2D34A28A">
            <wp:extent cx="5713095" cy="1929097"/>
            <wp:effectExtent l="0" t="0" r="1905" b="0"/>
            <wp:docPr id="100" name="Picture 100" descr="non-polar covalent bo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non-polar covalent bonds"/>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28577" cy="1934325"/>
                    </a:xfrm>
                    <a:prstGeom prst="rect">
                      <a:avLst/>
                    </a:prstGeom>
                    <a:noFill/>
                    <a:ln>
                      <a:noFill/>
                    </a:ln>
                  </pic:spPr>
                </pic:pic>
              </a:graphicData>
            </a:graphic>
          </wp:inline>
        </w:drawing>
      </w:r>
    </w:p>
    <w:p w:rsidR="001352A2" w:rsidRPr="006C015A" w:rsidRDefault="001352A2" w:rsidP="001352A2">
      <w:pPr>
        <w:jc w:val="center"/>
      </w:pPr>
      <w:r w:rsidRPr="006C015A">
        <w:t>© University of the Highlands &amp; islands</w:t>
      </w:r>
    </w:p>
    <w:p w:rsidR="001352A2" w:rsidRDefault="001352A2" w:rsidP="001352A2">
      <w:r>
        <w:br w:type="page"/>
      </w:r>
    </w:p>
    <w:p w:rsidR="001352A2" w:rsidRPr="006C015A" w:rsidRDefault="001352A2" w:rsidP="001352A2">
      <w:r w:rsidRPr="006C015A">
        <w:lastRenderedPageBreak/>
        <w:t>Always present are the London dispersion forces:</w:t>
      </w:r>
    </w:p>
    <w:p w:rsidR="001352A2" w:rsidRPr="006C015A" w:rsidRDefault="001352A2" w:rsidP="001352A2">
      <w:pPr>
        <w:jc w:val="center"/>
      </w:pPr>
      <w:r w:rsidRPr="006C015A">
        <w:rPr>
          <w:noProof/>
          <w:lang w:eastAsia="en-GB"/>
        </w:rPr>
        <w:drawing>
          <wp:inline distT="0" distB="0" distL="0" distR="0" wp14:anchorId="574C6112" wp14:editId="2834E0AF">
            <wp:extent cx="5924550" cy="2834134"/>
            <wp:effectExtent l="0" t="0" r="0" b="4445"/>
            <wp:docPr id="99" name="Picture 99" descr="non-polar covalent bo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non-polar covalent bonds"/>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933987" cy="2838648"/>
                    </a:xfrm>
                    <a:prstGeom prst="rect">
                      <a:avLst/>
                    </a:prstGeom>
                    <a:noFill/>
                    <a:ln>
                      <a:noFill/>
                    </a:ln>
                  </pic:spPr>
                </pic:pic>
              </a:graphicData>
            </a:graphic>
          </wp:inline>
        </w:drawing>
      </w:r>
    </w:p>
    <w:p w:rsidR="001352A2" w:rsidRPr="006C015A" w:rsidRDefault="001352A2" w:rsidP="001352A2">
      <w:pPr>
        <w:jc w:val="center"/>
      </w:pPr>
      <w:r w:rsidRPr="006C015A">
        <w:t>© University of the Highlands &amp; islands</w:t>
      </w:r>
    </w:p>
    <w:p w:rsidR="001352A2" w:rsidRPr="006C015A" w:rsidRDefault="001352A2" w:rsidP="001352A2">
      <w:r w:rsidRPr="006C015A">
        <w:t xml:space="preserve">The bigger the molecule the larger surface area and the more induced dipoles can be formed. </w:t>
      </w:r>
    </w:p>
    <w:p w:rsidR="001352A2" w:rsidRPr="006C015A" w:rsidRDefault="001352A2" w:rsidP="001352A2">
      <w:pPr>
        <w:numPr>
          <w:ilvl w:val="0"/>
          <w:numId w:val="35"/>
        </w:numPr>
      </w:pPr>
      <w:r w:rsidRPr="006C015A">
        <w:t xml:space="preserve">Many physical properties are determined by the intermolecular forces. </w:t>
      </w:r>
    </w:p>
    <w:p w:rsidR="001352A2" w:rsidRPr="006C015A" w:rsidRDefault="001352A2" w:rsidP="001352A2">
      <w:r w:rsidRPr="006C015A">
        <w:rPr>
          <w:b/>
          <w:bCs/>
        </w:rPr>
        <w:t>Melt temperature T</w:t>
      </w:r>
      <w:r w:rsidRPr="006C015A">
        <w:rPr>
          <w:b/>
          <w:bCs/>
          <w:vertAlign w:val="subscript"/>
        </w:rPr>
        <w:t>m</w:t>
      </w:r>
      <w:r w:rsidRPr="006C015A">
        <w:t>: energy required to break the dispersion forces that connect the molecules in solid phase.</w:t>
      </w:r>
    </w:p>
    <w:p w:rsidR="001352A2" w:rsidRPr="006C015A" w:rsidRDefault="001352A2" w:rsidP="001352A2">
      <w:r w:rsidRPr="006C015A">
        <w:rPr>
          <w:b/>
          <w:bCs/>
        </w:rPr>
        <w:t xml:space="preserve">Melt temperature </w:t>
      </w:r>
      <w:proofErr w:type="spellStart"/>
      <w:r w:rsidRPr="006C015A">
        <w:rPr>
          <w:b/>
          <w:bCs/>
        </w:rPr>
        <w:t>T</w:t>
      </w:r>
      <w:r w:rsidRPr="006C015A">
        <w:rPr>
          <w:b/>
          <w:bCs/>
          <w:vertAlign w:val="subscript"/>
        </w:rPr>
        <w:t>bp</w:t>
      </w:r>
      <w:proofErr w:type="spellEnd"/>
      <w:r w:rsidRPr="006C015A">
        <w:t>: energy required to break the dispersion forces that connect the molecules in the liquid phase.</w:t>
      </w:r>
    </w:p>
    <w:p w:rsidR="001352A2" w:rsidRPr="006C015A" w:rsidRDefault="001352A2" w:rsidP="001352A2">
      <w:r w:rsidRPr="006C015A">
        <w:t>The dispersion forces in the solid phase are strong since the molecules are arranged like bricks.</w:t>
      </w:r>
    </w:p>
    <w:p w:rsidR="001352A2" w:rsidRPr="006C015A" w:rsidRDefault="001352A2" w:rsidP="001352A2">
      <w:pPr>
        <w:jc w:val="center"/>
      </w:pPr>
      <w:r w:rsidRPr="006C015A">
        <w:rPr>
          <w:noProof/>
          <w:lang w:eastAsia="en-GB"/>
        </w:rPr>
        <w:drawing>
          <wp:inline distT="0" distB="0" distL="0" distR="0" wp14:anchorId="0F9C57B1" wp14:editId="7BDCEB07">
            <wp:extent cx="3800475" cy="1699626"/>
            <wp:effectExtent l="0" t="0" r="0" b="0"/>
            <wp:docPr id="97" name="Picture 97" descr="dispersion forces in solid/liquid and gas fo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dispersion forces in solid/liquid and gas forms"/>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802975" cy="1700744"/>
                    </a:xfrm>
                    <a:prstGeom prst="rect">
                      <a:avLst/>
                    </a:prstGeom>
                    <a:noFill/>
                    <a:ln>
                      <a:noFill/>
                    </a:ln>
                  </pic:spPr>
                </pic:pic>
              </a:graphicData>
            </a:graphic>
          </wp:inline>
        </w:drawing>
      </w:r>
    </w:p>
    <w:p w:rsidR="001352A2" w:rsidRPr="006C015A" w:rsidRDefault="001352A2" w:rsidP="001352A2">
      <w:pPr>
        <w:jc w:val="center"/>
      </w:pPr>
      <w:r w:rsidRPr="006C015A">
        <w:t>© University of the Highlands &amp; islands</w:t>
      </w:r>
    </w:p>
    <w:p w:rsidR="001352A2" w:rsidRPr="006C015A" w:rsidRDefault="001352A2" w:rsidP="001352A2">
      <w:r w:rsidRPr="006C015A">
        <w:t>T</w:t>
      </w:r>
      <w:r w:rsidRPr="006C015A">
        <w:rPr>
          <w:vertAlign w:val="subscript"/>
        </w:rPr>
        <w:t>m</w:t>
      </w:r>
      <w:r w:rsidRPr="006C015A">
        <w:t xml:space="preserve"> varies with how well the molecules can be packed.</w:t>
      </w:r>
    </w:p>
    <w:p w:rsidR="001352A2" w:rsidRPr="006C015A" w:rsidRDefault="001352A2" w:rsidP="001352A2">
      <w:proofErr w:type="spellStart"/>
      <w:r w:rsidRPr="006C015A">
        <w:t>T</w:t>
      </w:r>
      <w:r w:rsidRPr="006C015A">
        <w:rPr>
          <w:vertAlign w:val="subscript"/>
        </w:rPr>
        <w:t>bp</w:t>
      </w:r>
      <w:proofErr w:type="spellEnd"/>
      <w:r w:rsidRPr="006C015A">
        <w:t xml:space="preserve"> varies with molecular surface.</w:t>
      </w:r>
    </w:p>
    <w:p w:rsidR="001352A2" w:rsidRPr="006C015A" w:rsidRDefault="001352A2" w:rsidP="001352A2">
      <w:pPr>
        <w:jc w:val="center"/>
      </w:pPr>
      <w:r w:rsidRPr="006C015A">
        <w:rPr>
          <w:noProof/>
          <w:lang w:eastAsia="en-GB"/>
        </w:rPr>
        <w:lastRenderedPageBreak/>
        <w:drawing>
          <wp:inline distT="0" distB="0" distL="0" distR="0" wp14:anchorId="6531618E" wp14:editId="327861B9">
            <wp:extent cx="6246833" cy="2502296"/>
            <wp:effectExtent l="0" t="0" r="1905" b="0"/>
            <wp:docPr id="96" name="Picture 96" descr="variance in boiling point due to heat/surface ar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variance in boiling point due to heat/surface area"/>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268785" cy="2511089"/>
                    </a:xfrm>
                    <a:prstGeom prst="rect">
                      <a:avLst/>
                    </a:prstGeom>
                    <a:noFill/>
                    <a:ln>
                      <a:noFill/>
                    </a:ln>
                  </pic:spPr>
                </pic:pic>
              </a:graphicData>
            </a:graphic>
          </wp:inline>
        </w:drawing>
      </w:r>
    </w:p>
    <w:p w:rsidR="001352A2" w:rsidRPr="006C015A" w:rsidRDefault="001352A2" w:rsidP="001352A2">
      <w:pPr>
        <w:jc w:val="center"/>
      </w:pPr>
      <w:r w:rsidRPr="006C015A">
        <w:t>© University of the Highlands &amp; islands</w:t>
      </w:r>
    </w:p>
    <w:p w:rsidR="001352A2" w:rsidRDefault="001352A2" w:rsidP="001352A2"/>
    <w:p w:rsidR="001352A2" w:rsidRPr="00D64F2D" w:rsidRDefault="001352A2" w:rsidP="001352A2">
      <w:pPr>
        <w:rPr>
          <w:u w:val="single"/>
        </w:rPr>
      </w:pPr>
      <w:r w:rsidRPr="00D64F2D">
        <w:rPr>
          <w:u w:val="single"/>
        </w:rPr>
        <w:t>Hydrocarbons in water</w:t>
      </w:r>
    </w:p>
    <w:p w:rsidR="001352A2" w:rsidRPr="006C015A" w:rsidRDefault="001352A2" w:rsidP="001352A2">
      <w:r w:rsidRPr="006C015A">
        <w:t>Hydrocarbons are insoluble in water.</w:t>
      </w:r>
    </w:p>
    <w:p w:rsidR="001352A2" w:rsidRPr="006C015A" w:rsidRDefault="001352A2" w:rsidP="001352A2">
      <w:r w:rsidRPr="006C015A">
        <w:t>To dissolve strong intermolecular forces between water molecules need to be broken.</w:t>
      </w:r>
    </w:p>
    <w:p w:rsidR="001352A2" w:rsidRPr="006C015A" w:rsidRDefault="001352A2" w:rsidP="001352A2">
      <w:r w:rsidRPr="006C015A">
        <w:t>Removing bonds increase the systems energy – not favourable. Formation of bonds decreases the systems energy (favourable but the bonds formed between hydrocarbon and water molecules are very weak).</w:t>
      </w:r>
    </w:p>
    <w:p w:rsidR="001352A2" w:rsidRPr="006C015A" w:rsidRDefault="001352A2" w:rsidP="001352A2">
      <w:pPr>
        <w:jc w:val="center"/>
      </w:pPr>
      <w:r w:rsidRPr="006C015A">
        <w:rPr>
          <w:noProof/>
          <w:lang w:eastAsia="en-GB"/>
        </w:rPr>
        <w:drawing>
          <wp:inline distT="0" distB="0" distL="0" distR="0" wp14:anchorId="4F49C794" wp14:editId="5C7A5CA5">
            <wp:extent cx="6381725" cy="2324100"/>
            <wp:effectExtent l="0" t="0" r="635" b="0"/>
            <wp:docPr id="102" name="Picture 102" descr="weak bo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weak bonds"/>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390032" cy="2327125"/>
                    </a:xfrm>
                    <a:prstGeom prst="rect">
                      <a:avLst/>
                    </a:prstGeom>
                    <a:noFill/>
                    <a:ln>
                      <a:noFill/>
                    </a:ln>
                  </pic:spPr>
                </pic:pic>
              </a:graphicData>
            </a:graphic>
          </wp:inline>
        </w:drawing>
      </w:r>
    </w:p>
    <w:p w:rsidR="001352A2" w:rsidRPr="006C015A" w:rsidRDefault="001352A2" w:rsidP="001352A2">
      <w:pPr>
        <w:jc w:val="center"/>
      </w:pPr>
      <w:r w:rsidRPr="006C015A">
        <w:t>© University of the Highlands &amp; islands</w:t>
      </w:r>
    </w:p>
    <w:p w:rsidR="001352A2" w:rsidRPr="006C015A" w:rsidRDefault="001352A2" w:rsidP="001352A2">
      <w:r w:rsidRPr="006C015A">
        <w:t xml:space="preserve">All molecules containing </w:t>
      </w:r>
      <w:proofErr w:type="gramStart"/>
      <w:r w:rsidRPr="006C015A">
        <w:t>H(</w:t>
      </w:r>
      <w:proofErr w:type="spellStart"/>
      <w:proofErr w:type="gramEnd"/>
      <w:r w:rsidRPr="006C015A">
        <w:t>ydrogens</w:t>
      </w:r>
      <w:proofErr w:type="spellEnd"/>
      <w:r w:rsidRPr="006C015A">
        <w:t>) can function as an acid.</w:t>
      </w:r>
    </w:p>
    <w:p w:rsidR="001352A2" w:rsidRPr="006C015A" w:rsidRDefault="001352A2" w:rsidP="001352A2">
      <w:pPr>
        <w:numPr>
          <w:ilvl w:val="0"/>
          <w:numId w:val="36"/>
        </w:numPr>
      </w:pPr>
      <w:r w:rsidRPr="006C015A">
        <w:t xml:space="preserve">According to </w:t>
      </w:r>
      <w:proofErr w:type="spellStart"/>
      <w:r w:rsidRPr="006C015A">
        <w:t>Brønsted’s</w:t>
      </w:r>
      <w:proofErr w:type="spellEnd"/>
      <w:r w:rsidRPr="006C015A">
        <w:t xml:space="preserve"> definition an acid is a substance that can release protons (Hydrogen atoms without electrons).</w:t>
      </w:r>
    </w:p>
    <w:p w:rsidR="001352A2" w:rsidRPr="006C015A" w:rsidRDefault="001352A2" w:rsidP="001352A2">
      <w:pPr>
        <w:numPr>
          <w:ilvl w:val="0"/>
          <w:numId w:val="36"/>
        </w:numPr>
      </w:pPr>
      <w:r w:rsidRPr="006C015A">
        <w:t>A base is according to the same man a substance that can receive and bind protons.</w:t>
      </w:r>
    </w:p>
    <w:p w:rsidR="001352A2" w:rsidRPr="006C015A" w:rsidRDefault="001352A2" w:rsidP="001352A2">
      <w:r w:rsidRPr="006C015A">
        <w:lastRenderedPageBreak/>
        <w:t>Hydrocarbons are full of hydrogens. We can therefore discuss their acid and base properties. (The acid strength can however be 10</w:t>
      </w:r>
      <w:r w:rsidRPr="006C015A">
        <w:rPr>
          <w:vertAlign w:val="superscript"/>
        </w:rPr>
        <w:t>30</w:t>
      </w:r>
      <w:r w:rsidRPr="006C015A">
        <w:t xml:space="preserve"> – 10</w:t>
      </w:r>
      <w:r w:rsidRPr="006C015A">
        <w:rPr>
          <w:vertAlign w:val="superscript"/>
        </w:rPr>
        <w:t>40</w:t>
      </w:r>
      <w:r w:rsidRPr="006C015A">
        <w:t xml:space="preserve"> times weaker than e.g. </w:t>
      </w:r>
      <w:proofErr w:type="spellStart"/>
      <w:r w:rsidRPr="006C015A">
        <w:t>HCl</w:t>
      </w:r>
      <w:proofErr w:type="spellEnd"/>
      <w:r w:rsidRPr="006C015A">
        <w:t xml:space="preserve"> or H</w:t>
      </w:r>
      <w:r w:rsidRPr="006C015A">
        <w:rPr>
          <w:vertAlign w:val="subscript"/>
        </w:rPr>
        <w:t>2</w:t>
      </w:r>
      <w:r w:rsidRPr="006C015A">
        <w:t>SO</w:t>
      </w:r>
      <w:r w:rsidRPr="006C015A">
        <w:rPr>
          <w:vertAlign w:val="subscript"/>
        </w:rPr>
        <w:t>4</w:t>
      </w:r>
      <w:r w:rsidRPr="006C015A">
        <w:t>)</w:t>
      </w:r>
    </w:p>
    <w:p w:rsidR="001352A2" w:rsidRPr="006C015A" w:rsidRDefault="001352A2" w:rsidP="001352A2"/>
    <w:p w:rsidR="001352A2" w:rsidRDefault="001352A2" w:rsidP="001352A2">
      <w:pPr>
        <w:rPr>
          <w:b/>
          <w:bCs/>
        </w:rPr>
      </w:pPr>
      <w:r w:rsidRPr="006C015A">
        <w:rPr>
          <w:b/>
          <w:bCs/>
        </w:rPr>
        <w:t>Question</w:t>
      </w:r>
    </w:p>
    <w:p w:rsidR="001352A2" w:rsidRPr="006C015A" w:rsidRDefault="001352A2" w:rsidP="001352A2">
      <w:pPr>
        <w:rPr>
          <w:b/>
          <w:bCs/>
        </w:rPr>
      </w:pPr>
      <w:r>
        <w:rPr>
          <w:b/>
          <w:bCs/>
        </w:rPr>
        <w:t>Please complete the question in the online version of this resource</w:t>
      </w:r>
    </w:p>
    <w:p w:rsidR="001352A2" w:rsidRPr="002F7DE1" w:rsidRDefault="001352A2" w:rsidP="001352A2"/>
    <w:p w:rsidR="001352A2" w:rsidRDefault="001352A2" w:rsidP="001352A2">
      <w:pPr>
        <w:pStyle w:val="Heading1"/>
      </w:pPr>
      <w:bookmarkStart w:id="36" w:name="_Toc495422694"/>
      <w:bookmarkStart w:id="37" w:name="_Toc501526239"/>
      <w:r w:rsidRPr="002F7DE1">
        <w:t>Hydrophilicity</w:t>
      </w:r>
      <w:bookmarkEnd w:id="36"/>
      <w:bookmarkEnd w:id="37"/>
    </w:p>
    <w:p w:rsidR="001352A2" w:rsidRPr="006C015A" w:rsidRDefault="001352A2" w:rsidP="001352A2">
      <w:pPr>
        <w:numPr>
          <w:ilvl w:val="0"/>
          <w:numId w:val="37"/>
        </w:numPr>
      </w:pPr>
      <w:r w:rsidRPr="006C015A">
        <w:t>Polymer should have polar groups/moieties</w:t>
      </w:r>
    </w:p>
    <w:p w:rsidR="001352A2" w:rsidRPr="006C015A" w:rsidRDefault="001352A2" w:rsidP="001352A2">
      <w:pPr>
        <w:numPr>
          <w:ilvl w:val="0"/>
          <w:numId w:val="37"/>
        </w:numPr>
      </w:pPr>
      <w:r w:rsidRPr="006C015A">
        <w:t>These groups attracts water molecules</w:t>
      </w:r>
    </w:p>
    <w:p w:rsidR="001352A2" w:rsidRPr="006C015A" w:rsidRDefault="001352A2" w:rsidP="001352A2">
      <w:pPr>
        <w:numPr>
          <w:ilvl w:val="0"/>
          <w:numId w:val="37"/>
        </w:numPr>
      </w:pPr>
      <w:r w:rsidRPr="006C015A">
        <w:t>Hydrophilicity results in comfortable feel</w:t>
      </w:r>
    </w:p>
    <w:p w:rsidR="001352A2" w:rsidRPr="006C015A" w:rsidRDefault="001352A2" w:rsidP="001352A2">
      <w:pPr>
        <w:numPr>
          <w:ilvl w:val="0"/>
          <w:numId w:val="37"/>
        </w:numPr>
      </w:pPr>
      <w:r w:rsidRPr="006C015A">
        <w:t>Hydrophilicity also prevents charge build-up (static electricity)</w:t>
      </w:r>
    </w:p>
    <w:p w:rsidR="001352A2" w:rsidRPr="006C015A" w:rsidRDefault="001352A2" w:rsidP="001352A2">
      <w:pPr>
        <w:numPr>
          <w:ilvl w:val="0"/>
          <w:numId w:val="38"/>
        </w:numPr>
      </w:pPr>
      <w:r w:rsidRPr="006C015A">
        <w:t>Static electricity is discharged by the water molecules to the surroundings.</w:t>
      </w:r>
    </w:p>
    <w:p w:rsidR="001352A2" w:rsidRPr="006C015A" w:rsidRDefault="001352A2" w:rsidP="001352A2">
      <w:pPr>
        <w:numPr>
          <w:ilvl w:val="0"/>
          <w:numId w:val="38"/>
        </w:numPr>
      </w:pPr>
      <w:r w:rsidRPr="006C015A">
        <w:t xml:space="preserve">Static electricity: </w:t>
      </w:r>
    </w:p>
    <w:p w:rsidR="001352A2" w:rsidRPr="006C015A" w:rsidRDefault="001352A2" w:rsidP="001352A2">
      <w:pPr>
        <w:numPr>
          <w:ilvl w:val="1"/>
          <w:numId w:val="38"/>
        </w:numPr>
      </w:pPr>
      <w:r w:rsidRPr="006C015A">
        <w:t>Dirt particle attraction</w:t>
      </w:r>
    </w:p>
    <w:p w:rsidR="001352A2" w:rsidRPr="006C015A" w:rsidRDefault="001352A2" w:rsidP="001352A2">
      <w:pPr>
        <w:numPr>
          <w:ilvl w:val="1"/>
          <w:numId w:val="38"/>
        </w:numPr>
      </w:pPr>
      <w:r w:rsidRPr="006C015A">
        <w:t>Discomfort (ballooning, clinging)</w:t>
      </w:r>
    </w:p>
    <w:p w:rsidR="001352A2" w:rsidRPr="006C015A" w:rsidRDefault="001352A2" w:rsidP="001352A2">
      <w:r>
        <w:pict>
          <v:rect id="_x0000_i1274" style="width:0;height:1.5pt" o:hralign="center" o:hrstd="t" o:hr="t" fillcolor="#a0a0a0" stroked="f"/>
        </w:pict>
      </w:r>
    </w:p>
    <w:p w:rsidR="001352A2" w:rsidRPr="006C015A" w:rsidRDefault="001352A2" w:rsidP="001352A2">
      <w:pPr>
        <w:jc w:val="center"/>
      </w:pPr>
      <w:r w:rsidRPr="006C015A">
        <w:rPr>
          <w:noProof/>
          <w:lang w:eastAsia="en-GB"/>
        </w:rPr>
        <w:drawing>
          <wp:inline distT="0" distB="0" distL="0" distR="0" wp14:anchorId="5D4104A6" wp14:editId="225C44ED">
            <wp:extent cx="1598992" cy="1571625"/>
            <wp:effectExtent l="0" t="0" r="0" b="0"/>
            <wp:docPr id="112" name="Picture 112" descr="Water molec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descr="Water molecules"/>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01603" cy="1574191"/>
                    </a:xfrm>
                    <a:prstGeom prst="rect">
                      <a:avLst/>
                    </a:prstGeom>
                    <a:noFill/>
                    <a:ln>
                      <a:noFill/>
                    </a:ln>
                  </pic:spPr>
                </pic:pic>
              </a:graphicData>
            </a:graphic>
          </wp:inline>
        </w:drawing>
      </w:r>
    </w:p>
    <w:p w:rsidR="001352A2" w:rsidRPr="006C015A" w:rsidRDefault="001352A2" w:rsidP="001352A2">
      <w:pPr>
        <w:jc w:val="center"/>
      </w:pPr>
      <w:r w:rsidRPr="006C015A">
        <w:t>Water molecules</w:t>
      </w:r>
      <w:r w:rsidRPr="006C015A">
        <w:br/>
      </w:r>
      <w:hyperlink r:id="rId63" w:anchor="/media/File:Water_molecule_3D.svg" w:tgtFrame="_blank" w:history="1">
        <w:proofErr w:type="spellStart"/>
        <w:r w:rsidRPr="006C015A">
          <w:rPr>
            <w:rStyle w:val="Hyperlink"/>
          </w:rPr>
          <w:t>wikimedia</w:t>
        </w:r>
        <w:proofErr w:type="spellEnd"/>
      </w:hyperlink>
      <w:r w:rsidRPr="006C015A">
        <w:t>/ public domain</w:t>
      </w:r>
    </w:p>
    <w:p w:rsidR="001352A2" w:rsidRPr="006C015A" w:rsidRDefault="001352A2" w:rsidP="001352A2">
      <w:pPr>
        <w:jc w:val="center"/>
      </w:pPr>
      <w:r w:rsidRPr="006C015A">
        <w:rPr>
          <w:noProof/>
          <w:lang w:eastAsia="en-GB"/>
        </w:rPr>
        <w:lastRenderedPageBreak/>
        <w:drawing>
          <wp:inline distT="0" distB="0" distL="0" distR="0" wp14:anchorId="48CCEBCC" wp14:editId="787ED7AF">
            <wp:extent cx="3614420" cy="3104320"/>
            <wp:effectExtent l="0" t="0" r="0" b="0"/>
            <wp:docPr id="111" name="Picture 111" descr="Instantaneous dissipation for conductive materi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descr="Instantaneous dissipation for conductive materials"/>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17558" cy="3107015"/>
                    </a:xfrm>
                    <a:prstGeom prst="rect">
                      <a:avLst/>
                    </a:prstGeom>
                    <a:noFill/>
                    <a:ln>
                      <a:noFill/>
                    </a:ln>
                  </pic:spPr>
                </pic:pic>
              </a:graphicData>
            </a:graphic>
          </wp:inline>
        </w:drawing>
      </w:r>
    </w:p>
    <w:p w:rsidR="001352A2" w:rsidRPr="006C015A" w:rsidRDefault="001352A2" w:rsidP="001352A2">
      <w:pPr>
        <w:jc w:val="center"/>
      </w:pPr>
      <w:r w:rsidRPr="006C015A">
        <w:t>Instantaneous dissipation for conductive materials</w:t>
      </w:r>
    </w:p>
    <w:p w:rsidR="001352A2" w:rsidRPr="006C015A" w:rsidRDefault="001352A2" w:rsidP="001352A2">
      <w:r>
        <w:pict>
          <v:rect id="_x0000_i1275" style="width:0;height:1.5pt" o:hralign="center" o:hrstd="t" o:hr="t" fillcolor="#a0a0a0" stroked="f"/>
        </w:pict>
      </w:r>
    </w:p>
    <w:p w:rsidR="001352A2" w:rsidRPr="006C015A" w:rsidRDefault="001352A2" w:rsidP="001352A2">
      <w:pPr>
        <w:numPr>
          <w:ilvl w:val="0"/>
          <w:numId w:val="39"/>
        </w:numPr>
      </w:pPr>
      <w:r w:rsidRPr="006C015A">
        <w:t xml:space="preserve">Electric charge generated by frictional forces is called </w:t>
      </w:r>
      <w:proofErr w:type="spellStart"/>
      <w:r w:rsidRPr="006C015A">
        <w:t>triboelectrification</w:t>
      </w:r>
      <w:proofErr w:type="spellEnd"/>
      <w:r w:rsidRPr="006C015A">
        <w:t>.</w:t>
      </w:r>
    </w:p>
    <w:p w:rsidR="001352A2" w:rsidRPr="006C015A" w:rsidRDefault="001352A2" w:rsidP="001352A2">
      <w:pPr>
        <w:numPr>
          <w:ilvl w:val="0"/>
          <w:numId w:val="39"/>
        </w:numPr>
      </w:pPr>
      <w:r w:rsidRPr="006C015A">
        <w:t>One can order materials and fibres in a series (triboelectric series).</w:t>
      </w:r>
    </w:p>
    <w:p w:rsidR="001352A2" w:rsidRPr="006C015A" w:rsidRDefault="001352A2" w:rsidP="001352A2">
      <w:pPr>
        <w:numPr>
          <w:ilvl w:val="0"/>
          <w:numId w:val="39"/>
        </w:numPr>
      </w:pPr>
      <w:r w:rsidRPr="006C015A">
        <w:t>A material will be positively charged when rubbed against another material below it in the series.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738"/>
        <w:gridCol w:w="2288"/>
      </w:tblGrid>
      <w:tr w:rsidR="001352A2" w:rsidRPr="006C015A" w:rsidTr="00416109">
        <w:trPr>
          <w:tblCellSpacing w:w="15" w:type="dxa"/>
        </w:trPr>
        <w:tc>
          <w:tcPr>
            <w:tcW w:w="0" w:type="auto"/>
            <w:gridSpan w:val="2"/>
            <w:vAlign w:val="center"/>
            <w:hideMark/>
          </w:tcPr>
          <w:p w:rsidR="001352A2" w:rsidRPr="006C015A" w:rsidRDefault="001352A2" w:rsidP="00416109">
            <w:pPr>
              <w:rPr>
                <w:b/>
                <w:bCs/>
              </w:rPr>
            </w:pPr>
            <w:r w:rsidRPr="006C015A">
              <w:rPr>
                <w:b/>
                <w:bCs/>
              </w:rPr>
              <w:t>Fibre type</w:t>
            </w:r>
          </w:p>
        </w:tc>
      </w:tr>
      <w:tr w:rsidR="001352A2" w:rsidRPr="006C015A" w:rsidTr="00416109">
        <w:trPr>
          <w:tblCellSpacing w:w="15" w:type="dxa"/>
        </w:trPr>
        <w:tc>
          <w:tcPr>
            <w:tcW w:w="0" w:type="auto"/>
            <w:vAlign w:val="center"/>
            <w:hideMark/>
          </w:tcPr>
          <w:p w:rsidR="001352A2" w:rsidRPr="006C015A" w:rsidRDefault="001352A2" w:rsidP="00416109">
            <w:r w:rsidRPr="006C015A">
              <w:t>Positive end of series</w:t>
            </w:r>
          </w:p>
        </w:tc>
        <w:tc>
          <w:tcPr>
            <w:tcW w:w="0" w:type="auto"/>
            <w:vAlign w:val="center"/>
            <w:hideMark/>
          </w:tcPr>
          <w:p w:rsidR="001352A2" w:rsidRPr="006C015A" w:rsidRDefault="001352A2" w:rsidP="00416109">
            <w:r w:rsidRPr="006C015A">
              <w:t>Negative end of series</w:t>
            </w:r>
          </w:p>
        </w:tc>
      </w:tr>
      <w:tr w:rsidR="001352A2" w:rsidRPr="006C015A" w:rsidTr="00416109">
        <w:trPr>
          <w:tblCellSpacing w:w="15" w:type="dxa"/>
        </w:trPr>
        <w:tc>
          <w:tcPr>
            <w:tcW w:w="0" w:type="auto"/>
            <w:vAlign w:val="center"/>
            <w:hideMark/>
          </w:tcPr>
          <w:p w:rsidR="001352A2" w:rsidRPr="006C015A" w:rsidRDefault="001352A2" w:rsidP="00416109">
            <w:r w:rsidRPr="006C015A">
              <w:t xml:space="preserve">Glass, Wool, Nylon 6, Nylon 6,6 Rayon, Cotton, Acetate, Hemp, Silk, Polyester, Acrylic, </w:t>
            </w:r>
            <w:proofErr w:type="spellStart"/>
            <w:r w:rsidRPr="006C015A">
              <w:t>Modacrylic</w:t>
            </w:r>
            <w:proofErr w:type="spellEnd"/>
            <w:r w:rsidRPr="006C015A">
              <w:t xml:space="preserve"> Polyethylene, Polypropylene</w:t>
            </w:r>
          </w:p>
        </w:tc>
        <w:tc>
          <w:tcPr>
            <w:tcW w:w="0" w:type="auto"/>
            <w:vAlign w:val="center"/>
            <w:hideMark/>
          </w:tcPr>
          <w:p w:rsidR="001352A2" w:rsidRPr="006C015A" w:rsidRDefault="001352A2" w:rsidP="00416109">
            <w:proofErr w:type="spellStart"/>
            <w:r w:rsidRPr="006C015A">
              <w:t>Polytetrafluorethylene</w:t>
            </w:r>
            <w:proofErr w:type="spellEnd"/>
          </w:p>
        </w:tc>
      </w:tr>
    </w:tbl>
    <w:p w:rsidR="001352A2" w:rsidRDefault="001352A2" w:rsidP="001352A2">
      <w:r w:rsidRPr="006C015A">
        <w:rPr>
          <w:b/>
          <w:bCs/>
        </w:rPr>
        <w:t>The greater the distance between the materials in the series the greater the electric charge.</w:t>
      </w:r>
    </w:p>
    <w:p w:rsidR="001352A2" w:rsidRDefault="001352A2" w:rsidP="001352A2">
      <w:pPr>
        <w:pStyle w:val="Heading1"/>
      </w:pPr>
      <w:bookmarkStart w:id="38" w:name="_Toc495422695"/>
      <w:bookmarkStart w:id="39" w:name="_Toc501526240"/>
      <w:r>
        <w:t>Energy</w:t>
      </w:r>
      <w:bookmarkEnd w:id="38"/>
      <w:bookmarkEnd w:id="39"/>
    </w:p>
    <w:p w:rsidR="001352A2" w:rsidRPr="007800B6" w:rsidRDefault="001352A2" w:rsidP="001352A2">
      <w:r w:rsidRPr="007800B6">
        <w:rPr>
          <w:b/>
          <w:bCs/>
        </w:rPr>
        <w:t>Energy</w:t>
      </w:r>
      <w:r w:rsidRPr="007800B6">
        <w:t>: Ability to do work</w:t>
      </w:r>
    </w:p>
    <w:p w:rsidR="001352A2" w:rsidRPr="007800B6" w:rsidRDefault="001352A2" w:rsidP="001352A2">
      <w:pPr>
        <w:rPr>
          <w:b/>
          <w:bCs/>
        </w:rPr>
      </w:pPr>
      <w:r w:rsidRPr="007800B6">
        <w:rPr>
          <w:b/>
          <w:bCs/>
        </w:rPr>
        <w:t>Types of energy:</w:t>
      </w:r>
    </w:p>
    <w:p w:rsidR="001352A2" w:rsidRPr="007800B6" w:rsidRDefault="001352A2" w:rsidP="001352A2">
      <w:pPr>
        <w:numPr>
          <w:ilvl w:val="0"/>
          <w:numId w:val="40"/>
        </w:numPr>
      </w:pPr>
      <w:r w:rsidRPr="007800B6">
        <w:t>Kinetic energy</w:t>
      </w:r>
    </w:p>
    <w:p w:rsidR="001352A2" w:rsidRPr="007800B6" w:rsidRDefault="001352A2" w:rsidP="001352A2">
      <w:pPr>
        <w:numPr>
          <w:ilvl w:val="0"/>
          <w:numId w:val="40"/>
        </w:numPr>
      </w:pPr>
      <w:r w:rsidRPr="007800B6">
        <w:t>Potential energy</w:t>
      </w:r>
    </w:p>
    <w:p w:rsidR="001352A2" w:rsidRPr="007800B6" w:rsidRDefault="001352A2" w:rsidP="001352A2">
      <w:pPr>
        <w:rPr>
          <w:b/>
          <w:bCs/>
        </w:rPr>
      </w:pPr>
      <w:r w:rsidRPr="007800B6">
        <w:rPr>
          <w:b/>
          <w:bCs/>
        </w:rPr>
        <w:t>Energy conversions</w:t>
      </w:r>
    </w:p>
    <w:p w:rsidR="001352A2" w:rsidRPr="007800B6" w:rsidRDefault="001352A2" w:rsidP="001352A2">
      <w:r w:rsidRPr="007800B6">
        <w:lastRenderedPageBreak/>
        <w:t>The energy of object can be converted from one to another.</w:t>
      </w:r>
    </w:p>
    <w:p w:rsidR="001352A2" w:rsidRPr="007800B6" w:rsidRDefault="001352A2" w:rsidP="001352A2">
      <w:r w:rsidRPr="007800B6">
        <w:t>ΔU = Q – W</w:t>
      </w:r>
    </w:p>
    <w:p w:rsidR="001352A2" w:rsidRPr="007800B6" w:rsidRDefault="001352A2" w:rsidP="001352A2">
      <w:r w:rsidRPr="007800B6">
        <w:t xml:space="preserve">Change in internal energy = Heat added </w:t>
      </w:r>
      <w:r w:rsidRPr="007800B6">
        <w:rPr>
          <w:b/>
          <w:bCs/>
        </w:rPr>
        <w:t>to</w:t>
      </w:r>
      <w:r w:rsidRPr="007800B6">
        <w:t xml:space="preserve"> the system – work done </w:t>
      </w:r>
      <w:r w:rsidRPr="007800B6">
        <w:rPr>
          <w:b/>
          <w:bCs/>
        </w:rPr>
        <w:t>by</w:t>
      </w:r>
      <w:r w:rsidRPr="007800B6">
        <w:t xml:space="preserve"> the system</w:t>
      </w:r>
    </w:p>
    <w:p w:rsidR="001352A2" w:rsidRDefault="001352A2" w:rsidP="001352A2">
      <w:pPr>
        <w:pStyle w:val="Heading2"/>
      </w:pPr>
      <w:bookmarkStart w:id="40" w:name="_Toc495422696"/>
      <w:bookmarkStart w:id="41" w:name="_Toc501526241"/>
      <w:r>
        <w:t>First law of thermodynamics</w:t>
      </w:r>
      <w:bookmarkEnd w:id="40"/>
      <w:bookmarkEnd w:id="41"/>
    </w:p>
    <w:p w:rsidR="001352A2" w:rsidRPr="007800B6" w:rsidRDefault="001352A2" w:rsidP="001352A2">
      <w:r w:rsidRPr="007800B6">
        <w:rPr>
          <w:b/>
          <w:bCs/>
        </w:rPr>
        <w:t>Energy cannot be created or destroyed (never lost) but can be converted from one form to another.</w:t>
      </w:r>
      <w:r>
        <w:rPr>
          <w:b/>
          <w:bCs/>
        </w:rPr>
        <w:t xml:space="preserve"> </w:t>
      </w:r>
      <w:r w:rsidRPr="007800B6">
        <w:rPr>
          <w:b/>
          <w:bCs/>
        </w:rPr>
        <w:br/>
        <w:t>The total quantity of energy in the universe stays the same.</w:t>
      </w:r>
    </w:p>
    <w:p w:rsidR="001352A2" w:rsidRPr="007800B6" w:rsidRDefault="001352A2" w:rsidP="001352A2">
      <w:hyperlink r:id="rId65" w:tgtFrame="_blank" w:history="1">
        <w:r w:rsidRPr="007800B6">
          <w:rPr>
            <w:rStyle w:val="Hyperlink"/>
          </w:rPr>
          <w:t>Khan Academy: First Law of Thermodynamics introduction</w:t>
        </w:r>
      </w:hyperlink>
      <w:r>
        <w:t xml:space="preserve"> &lt;</w:t>
      </w:r>
      <w:r w:rsidRPr="007800B6">
        <w:t>https://www.khanacademy.org/science/biology/energy-and-enzymes/the-laws-of-thermodynamics/v/first-law-of-thermodynamics-introduction</w:t>
      </w:r>
      <w:r>
        <w:t>&gt;</w:t>
      </w:r>
    </w:p>
    <w:p w:rsidR="001352A2" w:rsidRPr="002F7DE1" w:rsidRDefault="001352A2" w:rsidP="001352A2"/>
    <w:p w:rsidR="001352A2" w:rsidRDefault="001352A2" w:rsidP="001352A2">
      <w:pPr>
        <w:pStyle w:val="Heading2"/>
      </w:pPr>
      <w:bookmarkStart w:id="42" w:name="_Toc495422697"/>
      <w:bookmarkStart w:id="43" w:name="_Toc501526242"/>
      <w:r>
        <w:t>Second law of thermodynamics</w:t>
      </w:r>
      <w:bookmarkEnd w:id="42"/>
      <w:bookmarkEnd w:id="43"/>
    </w:p>
    <w:p w:rsidR="001352A2" w:rsidRPr="007800B6" w:rsidRDefault="001352A2" w:rsidP="001352A2">
      <w:r w:rsidRPr="007800B6">
        <w:rPr>
          <w:b/>
          <w:bCs/>
        </w:rPr>
        <w:t>The entropy (disorder) of the universe is constantly increasing.</w:t>
      </w:r>
    </w:p>
    <w:p w:rsidR="001352A2" w:rsidRPr="007800B6" w:rsidRDefault="001352A2" w:rsidP="001352A2">
      <w:hyperlink r:id="rId66" w:tgtFrame="_blank" w:history="1">
        <w:r w:rsidRPr="007800B6">
          <w:rPr>
            <w:rStyle w:val="Hyperlink"/>
          </w:rPr>
          <w:t>Khan Academy: Second Law of Thermodynamics</w:t>
        </w:r>
      </w:hyperlink>
      <w:r>
        <w:t xml:space="preserve"> &lt;</w:t>
      </w:r>
      <w:r w:rsidRPr="007800B6">
        <w:t>https://www.khanacademy.org/science/biology/energy-and-enzymes/the-laws-of-thermodynamics/v/the-second-law-of-thermodynamics</w:t>
      </w:r>
      <w:r>
        <w:t>&gt;</w:t>
      </w:r>
    </w:p>
    <w:p w:rsidR="001352A2" w:rsidRPr="002F7DE1" w:rsidRDefault="001352A2" w:rsidP="001352A2"/>
    <w:p w:rsidR="001352A2" w:rsidRDefault="001352A2" w:rsidP="001352A2">
      <w:pPr>
        <w:pStyle w:val="Heading2"/>
      </w:pPr>
      <w:bookmarkStart w:id="44" w:name="_Toc495422698"/>
      <w:bookmarkStart w:id="45" w:name="_Toc501526243"/>
      <w:r>
        <w:t>Entropy</w:t>
      </w:r>
      <w:bookmarkEnd w:id="44"/>
      <w:bookmarkEnd w:id="45"/>
    </w:p>
    <w:p w:rsidR="001352A2" w:rsidRPr="007800B6" w:rsidRDefault="001352A2" w:rsidP="001352A2">
      <w:r w:rsidRPr="007800B6">
        <w:rPr>
          <w:b/>
          <w:bCs/>
        </w:rPr>
        <w:t>Entropy is a measure of disorder or randomness of a system (S).</w:t>
      </w:r>
    </w:p>
    <w:p w:rsidR="001352A2" w:rsidRPr="007800B6" w:rsidRDefault="001352A2" w:rsidP="001352A2">
      <w:pPr>
        <w:numPr>
          <w:ilvl w:val="0"/>
          <w:numId w:val="41"/>
        </w:numPr>
      </w:pPr>
      <w:r w:rsidRPr="007800B6">
        <w:t>The higher entropy the more disorder</w:t>
      </w:r>
    </w:p>
    <w:tbl>
      <w:tblPr>
        <w:tblW w:w="0" w:type="auto"/>
        <w:tblCellSpacing w:w="15" w:type="dxa"/>
        <w:tblInd w:w="720" w:type="dxa"/>
        <w:tblCellMar>
          <w:top w:w="15" w:type="dxa"/>
          <w:left w:w="15" w:type="dxa"/>
          <w:bottom w:w="15" w:type="dxa"/>
          <w:right w:w="15" w:type="dxa"/>
        </w:tblCellMar>
        <w:tblLook w:val="04A0" w:firstRow="1" w:lastRow="0" w:firstColumn="1" w:lastColumn="0" w:noHBand="0" w:noVBand="1"/>
      </w:tblPr>
      <w:tblGrid>
        <w:gridCol w:w="2061"/>
        <w:gridCol w:w="66"/>
        <w:gridCol w:w="2362"/>
      </w:tblGrid>
      <w:tr w:rsidR="001352A2" w:rsidRPr="007800B6" w:rsidTr="00416109">
        <w:trPr>
          <w:tblCellSpacing w:w="15" w:type="dxa"/>
        </w:trPr>
        <w:tc>
          <w:tcPr>
            <w:tcW w:w="0" w:type="auto"/>
            <w:vAlign w:val="center"/>
            <w:hideMark/>
          </w:tcPr>
          <w:p w:rsidR="001352A2" w:rsidRPr="007800B6" w:rsidRDefault="001352A2" w:rsidP="00416109">
            <w:pPr>
              <w:rPr>
                <w:sz w:val="28"/>
                <w:szCs w:val="28"/>
              </w:rPr>
            </w:pPr>
            <w:proofErr w:type="spellStart"/>
            <w:r w:rsidRPr="007800B6">
              <w:rPr>
                <w:sz w:val="28"/>
                <w:szCs w:val="28"/>
              </w:rPr>
              <w:t>S</w:t>
            </w:r>
            <w:r w:rsidRPr="007800B6">
              <w:rPr>
                <w:sz w:val="28"/>
                <w:szCs w:val="28"/>
                <w:vertAlign w:val="subscript"/>
              </w:rPr>
              <w:t>Solid</w:t>
            </w:r>
            <w:proofErr w:type="spellEnd"/>
            <w:r w:rsidRPr="007800B6">
              <w:rPr>
                <w:sz w:val="28"/>
                <w:szCs w:val="28"/>
              </w:rPr>
              <w:t xml:space="preserve"> &lt; </w:t>
            </w:r>
            <w:proofErr w:type="spellStart"/>
            <w:r w:rsidRPr="007800B6">
              <w:rPr>
                <w:sz w:val="28"/>
                <w:szCs w:val="28"/>
              </w:rPr>
              <w:t>S</w:t>
            </w:r>
            <w:r w:rsidRPr="007800B6">
              <w:rPr>
                <w:sz w:val="28"/>
                <w:szCs w:val="28"/>
                <w:vertAlign w:val="subscript"/>
              </w:rPr>
              <w:t>Liquid</w:t>
            </w:r>
            <w:proofErr w:type="spellEnd"/>
            <w:r w:rsidRPr="007800B6">
              <w:rPr>
                <w:sz w:val="28"/>
                <w:szCs w:val="28"/>
              </w:rPr>
              <w:t xml:space="preserve"> &lt; </w:t>
            </w:r>
            <w:proofErr w:type="spellStart"/>
            <w:r w:rsidRPr="007800B6">
              <w:rPr>
                <w:sz w:val="28"/>
                <w:szCs w:val="28"/>
              </w:rPr>
              <w:t>S</w:t>
            </w:r>
            <w:r w:rsidRPr="007800B6">
              <w:rPr>
                <w:sz w:val="28"/>
                <w:szCs w:val="28"/>
                <w:vertAlign w:val="subscript"/>
              </w:rPr>
              <w:t>Gas</w:t>
            </w:r>
            <w:proofErr w:type="spellEnd"/>
          </w:p>
        </w:tc>
        <w:tc>
          <w:tcPr>
            <w:tcW w:w="0" w:type="auto"/>
            <w:vAlign w:val="center"/>
            <w:hideMark/>
          </w:tcPr>
          <w:p w:rsidR="001352A2" w:rsidRPr="007800B6" w:rsidRDefault="001352A2" w:rsidP="00416109">
            <w:pPr>
              <w:rPr>
                <w:sz w:val="28"/>
                <w:szCs w:val="28"/>
              </w:rPr>
            </w:pPr>
          </w:p>
        </w:tc>
        <w:tc>
          <w:tcPr>
            <w:tcW w:w="0" w:type="auto"/>
            <w:vAlign w:val="center"/>
            <w:hideMark/>
          </w:tcPr>
          <w:p w:rsidR="001352A2" w:rsidRPr="007800B6" w:rsidRDefault="001352A2" w:rsidP="00416109">
            <w:pPr>
              <w:rPr>
                <w:sz w:val="28"/>
                <w:szCs w:val="28"/>
              </w:rPr>
            </w:pPr>
            <w:r w:rsidRPr="007800B6">
              <w:rPr>
                <w:sz w:val="28"/>
                <w:szCs w:val="28"/>
              </w:rPr>
              <w:t xml:space="preserve">ΔS = </w:t>
            </w:r>
            <w:proofErr w:type="spellStart"/>
            <w:r w:rsidRPr="007800B6">
              <w:rPr>
                <w:sz w:val="28"/>
                <w:szCs w:val="28"/>
              </w:rPr>
              <w:t>S</w:t>
            </w:r>
            <w:r w:rsidRPr="007800B6">
              <w:rPr>
                <w:sz w:val="28"/>
                <w:szCs w:val="28"/>
                <w:vertAlign w:val="subscript"/>
              </w:rPr>
              <w:t>product</w:t>
            </w:r>
            <w:proofErr w:type="spellEnd"/>
            <w:r w:rsidRPr="007800B6">
              <w:rPr>
                <w:sz w:val="28"/>
                <w:szCs w:val="28"/>
              </w:rPr>
              <w:t xml:space="preserve"> - </w:t>
            </w:r>
            <w:proofErr w:type="spellStart"/>
            <w:r w:rsidRPr="007800B6">
              <w:rPr>
                <w:sz w:val="28"/>
                <w:szCs w:val="28"/>
              </w:rPr>
              <w:t>S</w:t>
            </w:r>
            <w:r w:rsidRPr="007800B6">
              <w:rPr>
                <w:sz w:val="28"/>
                <w:szCs w:val="28"/>
                <w:vertAlign w:val="subscript"/>
              </w:rPr>
              <w:t>reactants</w:t>
            </w:r>
            <w:proofErr w:type="spellEnd"/>
          </w:p>
        </w:tc>
      </w:tr>
    </w:tbl>
    <w:p w:rsidR="001352A2" w:rsidRPr="007800B6" w:rsidRDefault="001352A2" w:rsidP="001352A2">
      <w:pPr>
        <w:numPr>
          <w:ilvl w:val="0"/>
          <w:numId w:val="41"/>
        </w:numPr>
      </w:pPr>
      <w:r w:rsidRPr="007800B6">
        <w:t xml:space="preserve">Increase in entropy will be observed when: </w:t>
      </w:r>
    </w:p>
    <w:p w:rsidR="001352A2" w:rsidRPr="007800B6" w:rsidRDefault="001352A2" w:rsidP="001352A2">
      <w:pPr>
        <w:numPr>
          <w:ilvl w:val="1"/>
          <w:numId w:val="41"/>
        </w:numPr>
      </w:pPr>
      <w:r w:rsidRPr="007800B6">
        <w:t>A larger molecule is broken into smaller molecular fragments during the reaction</w:t>
      </w:r>
    </w:p>
    <w:p w:rsidR="001352A2" w:rsidRPr="007800B6" w:rsidRDefault="001352A2" w:rsidP="001352A2">
      <w:pPr>
        <w:numPr>
          <w:ilvl w:val="1"/>
          <w:numId w:val="41"/>
        </w:numPr>
      </w:pPr>
      <w:r w:rsidRPr="007800B6">
        <w:t>The moles of gas in the product will be increase during reaction.</w:t>
      </w:r>
    </w:p>
    <w:p w:rsidR="001352A2" w:rsidRPr="007800B6" w:rsidRDefault="001352A2" w:rsidP="001352A2">
      <w:pPr>
        <w:numPr>
          <w:ilvl w:val="1"/>
          <w:numId w:val="41"/>
        </w:numPr>
      </w:pPr>
      <w:r w:rsidRPr="007800B6">
        <w:t>A solid changes to a liquid or gas or a liquid changes to a gas in a process.</w:t>
      </w:r>
    </w:p>
    <w:p w:rsidR="001352A2" w:rsidRPr="007800B6" w:rsidRDefault="001352A2" w:rsidP="001352A2">
      <w:hyperlink r:id="rId67" w:tgtFrame="_blank" w:history="1">
        <w:r w:rsidRPr="007800B6">
          <w:rPr>
            <w:rStyle w:val="Hyperlink"/>
          </w:rPr>
          <w:t>Khan Academy: Introduction to entropy</w:t>
        </w:r>
      </w:hyperlink>
      <w:r>
        <w:t xml:space="preserve"> &lt;</w:t>
      </w:r>
      <w:r w:rsidRPr="007800B6">
        <w:t>https://www.khanacademy.org/science/biology/energy-and-enzymes/the-laws-of-thermodynamics/v/introduction-to-entropy</w:t>
      </w:r>
      <w:r>
        <w:t>&gt;</w:t>
      </w:r>
    </w:p>
    <w:p w:rsidR="001352A2" w:rsidRPr="002F7DE1" w:rsidRDefault="001352A2" w:rsidP="001352A2"/>
    <w:p w:rsidR="001352A2" w:rsidRDefault="001352A2" w:rsidP="001352A2">
      <w:pPr>
        <w:pStyle w:val="Heading2"/>
      </w:pPr>
      <w:bookmarkStart w:id="46" w:name="_Toc495422699"/>
      <w:bookmarkStart w:id="47" w:name="_Toc501526244"/>
      <w:r>
        <w:lastRenderedPageBreak/>
        <w:t>Enthalpy</w:t>
      </w:r>
      <w:bookmarkEnd w:id="46"/>
      <w:bookmarkEnd w:id="47"/>
    </w:p>
    <w:p w:rsidR="001352A2" w:rsidRPr="007800B6" w:rsidRDefault="001352A2" w:rsidP="001352A2">
      <w:r w:rsidRPr="007800B6">
        <w:rPr>
          <w:b/>
          <w:bCs/>
        </w:rPr>
        <w:t>Enthalpy (H) is the total kinetic and potential energy of a system at a constant pressure.</w:t>
      </w:r>
    </w:p>
    <w:p w:rsidR="001352A2" w:rsidRPr="007800B6" w:rsidRDefault="001352A2" w:rsidP="001352A2">
      <w:r w:rsidRPr="007800B6">
        <w:t>The enthalpy of a reaction is a measure of how much heat is absorbed or given off when a chemical reaction occurs.</w:t>
      </w:r>
    </w:p>
    <w:p w:rsidR="001352A2" w:rsidRPr="007800B6" w:rsidRDefault="001352A2" w:rsidP="001352A2">
      <w:r w:rsidRPr="007800B6">
        <w:t>Change in enthalpy (ΔH): change in heat of system</w:t>
      </w:r>
    </w:p>
    <w:p w:rsidR="001352A2" w:rsidRPr="007800B6" w:rsidRDefault="001352A2" w:rsidP="001352A2">
      <w:pPr>
        <w:rPr>
          <w:sz w:val="28"/>
          <w:szCs w:val="28"/>
        </w:rPr>
      </w:pPr>
      <w:r w:rsidRPr="007800B6">
        <w:rPr>
          <w:sz w:val="28"/>
          <w:szCs w:val="28"/>
        </w:rPr>
        <w:t xml:space="preserve">ΔH = </w:t>
      </w:r>
      <w:proofErr w:type="spellStart"/>
      <w:r w:rsidRPr="007800B6">
        <w:rPr>
          <w:sz w:val="28"/>
          <w:szCs w:val="28"/>
        </w:rPr>
        <w:t>H</w:t>
      </w:r>
      <w:r w:rsidRPr="007800B6">
        <w:rPr>
          <w:sz w:val="28"/>
          <w:szCs w:val="28"/>
          <w:vertAlign w:val="subscript"/>
        </w:rPr>
        <w:t>final</w:t>
      </w:r>
      <w:proofErr w:type="spellEnd"/>
      <w:r w:rsidRPr="007800B6">
        <w:rPr>
          <w:sz w:val="28"/>
          <w:szCs w:val="28"/>
        </w:rPr>
        <w:t xml:space="preserve"> - </w:t>
      </w:r>
      <w:proofErr w:type="spellStart"/>
      <w:r w:rsidRPr="007800B6">
        <w:rPr>
          <w:sz w:val="28"/>
          <w:szCs w:val="28"/>
        </w:rPr>
        <w:t>H</w:t>
      </w:r>
      <w:r w:rsidRPr="007800B6">
        <w:rPr>
          <w:sz w:val="28"/>
          <w:szCs w:val="28"/>
          <w:vertAlign w:val="subscript"/>
        </w:rPr>
        <w:t>initial</w:t>
      </w:r>
      <w:proofErr w:type="spellEnd"/>
    </w:p>
    <w:p w:rsidR="001352A2" w:rsidRPr="007800B6" w:rsidRDefault="001352A2" w:rsidP="001352A2">
      <w:pPr>
        <w:rPr>
          <w:sz w:val="28"/>
          <w:szCs w:val="28"/>
        </w:rPr>
      </w:pPr>
      <w:r w:rsidRPr="007800B6">
        <w:rPr>
          <w:sz w:val="28"/>
          <w:szCs w:val="28"/>
        </w:rPr>
        <w:t xml:space="preserve">ΔH = </w:t>
      </w:r>
      <w:proofErr w:type="spellStart"/>
      <w:r w:rsidRPr="007800B6">
        <w:rPr>
          <w:sz w:val="28"/>
          <w:szCs w:val="28"/>
        </w:rPr>
        <w:t>H</w:t>
      </w:r>
      <w:r w:rsidRPr="007800B6">
        <w:rPr>
          <w:sz w:val="28"/>
          <w:szCs w:val="28"/>
          <w:vertAlign w:val="subscript"/>
        </w:rPr>
        <w:t>product</w:t>
      </w:r>
      <w:proofErr w:type="spellEnd"/>
      <w:r w:rsidRPr="007800B6">
        <w:rPr>
          <w:sz w:val="28"/>
          <w:szCs w:val="28"/>
        </w:rPr>
        <w:t xml:space="preserve"> - </w:t>
      </w:r>
      <w:proofErr w:type="spellStart"/>
      <w:r w:rsidRPr="007800B6">
        <w:rPr>
          <w:sz w:val="28"/>
          <w:szCs w:val="28"/>
        </w:rPr>
        <w:t>H</w:t>
      </w:r>
      <w:r w:rsidRPr="007800B6">
        <w:rPr>
          <w:sz w:val="28"/>
          <w:szCs w:val="28"/>
          <w:vertAlign w:val="subscript"/>
        </w:rPr>
        <w:t>reactants</w:t>
      </w:r>
      <w:proofErr w:type="spellEnd"/>
    </w:p>
    <w:p w:rsidR="001352A2" w:rsidRPr="007800B6" w:rsidRDefault="001352A2" w:rsidP="001352A2">
      <w:pPr>
        <w:numPr>
          <w:ilvl w:val="0"/>
          <w:numId w:val="42"/>
        </w:numPr>
      </w:pPr>
      <w:r w:rsidRPr="007800B6">
        <w:t>If ΔH is negative: Exothermic reaction</w:t>
      </w:r>
    </w:p>
    <w:p w:rsidR="001352A2" w:rsidRPr="007800B6" w:rsidRDefault="001352A2" w:rsidP="001352A2">
      <w:pPr>
        <w:numPr>
          <w:ilvl w:val="0"/>
          <w:numId w:val="42"/>
        </w:numPr>
      </w:pPr>
      <w:r w:rsidRPr="007800B6">
        <w:t>If ΔH is positive: Endothermic reaction</w:t>
      </w:r>
    </w:p>
    <w:p w:rsidR="001352A2" w:rsidRDefault="001352A2" w:rsidP="001352A2">
      <w:pPr>
        <w:pStyle w:val="Heading2"/>
      </w:pPr>
      <w:bookmarkStart w:id="48" w:name="_Toc495422700"/>
      <w:bookmarkStart w:id="49" w:name="_Toc501526245"/>
      <w:bookmarkStart w:id="50" w:name="_GoBack"/>
      <w:bookmarkEnd w:id="50"/>
      <w:r>
        <w:t>Gibbs free energy</w:t>
      </w:r>
      <w:bookmarkEnd w:id="48"/>
      <w:bookmarkEnd w:id="49"/>
    </w:p>
    <w:p w:rsidR="001352A2" w:rsidRPr="007800B6" w:rsidRDefault="001352A2" w:rsidP="001352A2">
      <w:r w:rsidRPr="007800B6">
        <w:t>Gibbs free energy is a quantity used to measure the amount of available energy (to do work) that a chemical reaction provides.</w:t>
      </w:r>
    </w:p>
    <w:p w:rsidR="001352A2" w:rsidRPr="007800B6" w:rsidRDefault="001352A2" w:rsidP="001352A2">
      <w:r w:rsidRPr="007800B6">
        <w:t>ΔG</w:t>
      </w:r>
      <w:r w:rsidRPr="007800B6">
        <w:rPr>
          <w:vertAlign w:val="superscript"/>
        </w:rPr>
        <w:t>0</w:t>
      </w:r>
      <w:r w:rsidRPr="007800B6">
        <w:t xml:space="preserve"> = ΔH</w:t>
      </w:r>
      <w:r w:rsidRPr="007800B6">
        <w:rPr>
          <w:vertAlign w:val="superscript"/>
        </w:rPr>
        <w:t>0</w:t>
      </w:r>
      <w:r w:rsidRPr="007800B6">
        <w:t xml:space="preserve"> - TΔS</w:t>
      </w:r>
      <w:r w:rsidRPr="007800B6">
        <w:rPr>
          <w:vertAlign w:val="superscript"/>
        </w:rPr>
        <w:t>0</w:t>
      </w:r>
    </w:p>
    <w:p w:rsidR="001352A2" w:rsidRPr="007800B6" w:rsidRDefault="001352A2" w:rsidP="001352A2">
      <w:r w:rsidRPr="007800B6">
        <w:rPr>
          <w:b/>
          <w:bCs/>
        </w:rPr>
        <w:t>Where:</w:t>
      </w:r>
      <w:r w:rsidRPr="007800B6">
        <w:t xml:space="preserve"> </w:t>
      </w:r>
    </w:p>
    <w:p w:rsidR="001352A2" w:rsidRPr="007800B6" w:rsidRDefault="001352A2" w:rsidP="001352A2">
      <w:r w:rsidRPr="007800B6">
        <w:t>ΔG is Gibbs free energy (kJ), H is enthalpy (kJ), T is temperature (K) and S is entropy (kJ/K).</w:t>
      </w:r>
    </w:p>
    <w:p w:rsidR="001352A2" w:rsidRPr="007800B6" w:rsidRDefault="001352A2" w:rsidP="001352A2">
      <w:pPr>
        <w:numPr>
          <w:ilvl w:val="0"/>
          <w:numId w:val="43"/>
        </w:numPr>
      </w:pPr>
      <w:r w:rsidRPr="007800B6">
        <w:t>A reaction will occur spontaneously if ΔG &lt; 0</w:t>
      </w:r>
    </w:p>
    <w:p w:rsidR="001352A2" w:rsidRPr="007800B6" w:rsidRDefault="001352A2" w:rsidP="001352A2">
      <w:pPr>
        <w:numPr>
          <w:ilvl w:val="0"/>
          <w:numId w:val="43"/>
        </w:numPr>
      </w:pPr>
      <w:r w:rsidRPr="007800B6">
        <w:t>A reaction will not occur spontaneously if ΔG &gt; 0</w:t>
      </w:r>
    </w:p>
    <w:p w:rsidR="001352A2" w:rsidRPr="007800B6" w:rsidRDefault="001352A2" w:rsidP="001352A2">
      <w:hyperlink r:id="rId68" w:tgtFrame="_blank" w:history="1">
        <w:r w:rsidRPr="007800B6">
          <w:rPr>
            <w:rStyle w:val="Hyperlink"/>
          </w:rPr>
          <w:t>Khan Academy: Gibbs free energy and spontaneity Key points</w:t>
        </w:r>
      </w:hyperlink>
      <w:r>
        <w:t xml:space="preserve"> &lt;</w:t>
      </w:r>
      <w:r w:rsidRPr="007800B6">
        <w:t>https://www.khanacademy.org/science/chemistry/thermodynamics-chemistry/gibbs-free-energy/a/gibbs-free-energy-and-spontaneity</w:t>
      </w:r>
      <w:r>
        <w:t>&gt;</w:t>
      </w:r>
    </w:p>
    <w:p w:rsidR="001352A2" w:rsidRPr="007800B6" w:rsidRDefault="001352A2" w:rsidP="001352A2">
      <w:hyperlink r:id="rId69" w:tgtFrame="_blank" w:history="1">
        <w:r w:rsidRPr="007800B6">
          <w:rPr>
            <w:rStyle w:val="Hyperlink"/>
          </w:rPr>
          <w:t>Khan Academy: Gibbs free energy and spontaneity (video)</w:t>
        </w:r>
      </w:hyperlink>
      <w:r>
        <w:t xml:space="preserve"> &lt;</w:t>
      </w:r>
      <w:r w:rsidRPr="007800B6">
        <w:t>https://www.khanacademy.org/science/chemistry/thermodynamics-chemistry/gibbs-free-energy/v/gibbs-free-energy-and-spontaneity</w:t>
      </w:r>
      <w:r>
        <w:t>&gt;</w:t>
      </w:r>
    </w:p>
    <w:p w:rsidR="001352A2" w:rsidRDefault="001352A2" w:rsidP="001352A2"/>
    <w:p w:rsidR="001352A2" w:rsidRDefault="001352A2" w:rsidP="001352A2">
      <w:pPr>
        <w:pStyle w:val="Heading1"/>
      </w:pPr>
      <w:bookmarkStart w:id="51" w:name="_Toc495422701"/>
      <w:bookmarkStart w:id="52" w:name="_Toc501526246"/>
      <w:r>
        <w:t>Surface tension</w:t>
      </w:r>
      <w:bookmarkEnd w:id="51"/>
      <w:bookmarkEnd w:id="52"/>
    </w:p>
    <w:p w:rsidR="001352A2" w:rsidRDefault="001352A2" w:rsidP="001352A2">
      <w:pPr>
        <w:pStyle w:val="Heading2"/>
      </w:pPr>
      <w:bookmarkStart w:id="53" w:name="_Toc495422702"/>
      <w:bookmarkStart w:id="54" w:name="_Toc501526247"/>
      <w:proofErr w:type="spellStart"/>
      <w:r>
        <w:t>Tensides</w:t>
      </w:r>
      <w:bookmarkEnd w:id="53"/>
      <w:bookmarkEnd w:id="54"/>
      <w:proofErr w:type="spellEnd"/>
    </w:p>
    <w:p w:rsidR="001352A2" w:rsidRPr="007800B6" w:rsidRDefault="001352A2" w:rsidP="001352A2">
      <w:pPr>
        <w:numPr>
          <w:ilvl w:val="0"/>
          <w:numId w:val="44"/>
        </w:numPr>
      </w:pPr>
      <w:proofErr w:type="spellStart"/>
      <w:r w:rsidRPr="007800B6">
        <w:t>Tensides</w:t>
      </w:r>
      <w:proofErr w:type="spellEnd"/>
      <w:r w:rsidRPr="007800B6">
        <w:t xml:space="preserve"> are common textile chemicals.</w:t>
      </w:r>
    </w:p>
    <w:p w:rsidR="001352A2" w:rsidRPr="007800B6" w:rsidRDefault="001352A2" w:rsidP="001352A2">
      <w:pPr>
        <w:numPr>
          <w:ilvl w:val="0"/>
          <w:numId w:val="44"/>
        </w:numPr>
      </w:pPr>
      <w:proofErr w:type="spellStart"/>
      <w:r w:rsidRPr="007800B6">
        <w:t>Tensides</w:t>
      </w:r>
      <w:proofErr w:type="spellEnd"/>
      <w:r w:rsidRPr="007800B6">
        <w:t xml:space="preserve"> are the active component of detergents, emulsifying agents, dispersing agents and wetting agents.</w:t>
      </w:r>
    </w:p>
    <w:p w:rsidR="001352A2" w:rsidRPr="007800B6" w:rsidRDefault="001352A2" w:rsidP="001352A2">
      <w:pPr>
        <w:numPr>
          <w:ilvl w:val="0"/>
          <w:numId w:val="44"/>
        </w:numPr>
      </w:pPr>
      <w:proofErr w:type="spellStart"/>
      <w:r w:rsidRPr="007800B6">
        <w:lastRenderedPageBreak/>
        <w:t>Tensides</w:t>
      </w:r>
      <w:proofErr w:type="spellEnd"/>
      <w:r w:rsidRPr="007800B6">
        <w:t xml:space="preserve"> are surface active molecules, they enrich at interfaces (i.e. the boundary between two different phases for example water and oil).</w:t>
      </w:r>
    </w:p>
    <w:p w:rsidR="001352A2" w:rsidRPr="007800B6" w:rsidRDefault="001352A2" w:rsidP="001352A2">
      <w:pPr>
        <w:numPr>
          <w:ilvl w:val="0"/>
          <w:numId w:val="44"/>
        </w:numPr>
      </w:pPr>
      <w:r w:rsidRPr="007800B6">
        <w:t xml:space="preserve">When enriched at the interface the </w:t>
      </w:r>
      <w:proofErr w:type="spellStart"/>
      <w:r w:rsidRPr="007800B6">
        <w:t>tensides</w:t>
      </w:r>
      <w:proofErr w:type="spellEnd"/>
      <w:r w:rsidRPr="007800B6">
        <w:t xml:space="preserve"> decrease the surface tension.</w:t>
      </w:r>
    </w:p>
    <w:p w:rsidR="001352A2" w:rsidRPr="007800B6" w:rsidRDefault="001352A2" w:rsidP="001352A2">
      <w:r w:rsidRPr="007800B6">
        <w:t>Molecules in the bulk of the liquid are attracted to its neighbours equally in all directions. At the interface molecules are not surrounded by neighbours in all directions. This results in an attractive force directed downwards (into the bulk).</w:t>
      </w:r>
    </w:p>
    <w:p w:rsidR="001352A2" w:rsidRPr="007800B6" w:rsidRDefault="001352A2" w:rsidP="001352A2">
      <w:r w:rsidRPr="007800B6">
        <w:t>Or expressed in another way: it is more energetically favourable for molecules to be in the bulk than at the surface.</w:t>
      </w:r>
    </w:p>
    <w:p w:rsidR="001352A2" w:rsidRPr="007800B6" w:rsidRDefault="001352A2" w:rsidP="001352A2">
      <w:r w:rsidRPr="007800B6">
        <w:t>Moving molecules from bulk to interface (i.e. creating new surface area) cost energy. As little surface area as possible is energetically favourable and this is why water droplets are spherical (smallest possible surface area).</w:t>
      </w:r>
    </w:p>
    <w:p w:rsidR="001352A2" w:rsidRDefault="001352A2" w:rsidP="001352A2">
      <w:r>
        <w:br w:type="page"/>
      </w:r>
    </w:p>
    <w:p w:rsidR="001352A2" w:rsidRDefault="001352A2" w:rsidP="001352A2">
      <w:pPr>
        <w:pStyle w:val="Heading2"/>
      </w:pPr>
      <w:bookmarkStart w:id="55" w:name="_Toc495422703"/>
      <w:bookmarkStart w:id="56" w:name="_Toc501526248"/>
      <w:r>
        <w:lastRenderedPageBreak/>
        <w:t>Surface tension</w:t>
      </w:r>
      <w:bookmarkEnd w:id="55"/>
      <w:bookmarkEnd w:id="56"/>
    </w:p>
    <w:p w:rsidR="001352A2" w:rsidRPr="007800B6" w:rsidRDefault="001352A2" w:rsidP="001352A2">
      <w:r w:rsidRPr="007800B6">
        <w:t>It requires energy to create a surface between two phases.</w:t>
      </w:r>
    </w:p>
    <w:p w:rsidR="001352A2" w:rsidRPr="007800B6" w:rsidRDefault="001352A2" w:rsidP="001352A2">
      <w:pPr>
        <w:jc w:val="center"/>
      </w:pPr>
      <w:r w:rsidRPr="007800B6">
        <w:rPr>
          <w:noProof/>
          <w:lang w:eastAsia="en-GB"/>
        </w:rPr>
        <w:drawing>
          <wp:inline distT="0" distB="0" distL="0" distR="0" wp14:anchorId="352547F7" wp14:editId="72469E14">
            <wp:extent cx="2762920" cy="2456111"/>
            <wp:effectExtent l="0" t="0" r="0" b="1905"/>
            <wp:docPr id="116" name="Picture 116" descr="surface tension molecules interac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surface tension molecules interactin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767028" cy="2459763"/>
                    </a:xfrm>
                    <a:prstGeom prst="rect">
                      <a:avLst/>
                    </a:prstGeom>
                    <a:noFill/>
                    <a:ln>
                      <a:noFill/>
                    </a:ln>
                  </pic:spPr>
                </pic:pic>
              </a:graphicData>
            </a:graphic>
          </wp:inline>
        </w:drawing>
      </w:r>
    </w:p>
    <w:p w:rsidR="001352A2" w:rsidRPr="007800B6" w:rsidRDefault="001352A2" w:rsidP="001352A2">
      <w:pPr>
        <w:jc w:val="center"/>
      </w:pPr>
      <w:r w:rsidRPr="007800B6">
        <w:t>© University of the Highlands &amp; islands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550"/>
        <w:gridCol w:w="7476"/>
      </w:tblGrid>
      <w:tr w:rsidR="001352A2" w:rsidRPr="007800B6" w:rsidTr="00416109">
        <w:trPr>
          <w:tblCellSpacing w:w="15" w:type="dxa"/>
        </w:trPr>
        <w:tc>
          <w:tcPr>
            <w:tcW w:w="0" w:type="auto"/>
            <w:vAlign w:val="center"/>
            <w:hideMark/>
          </w:tcPr>
          <w:p w:rsidR="001352A2" w:rsidRPr="007800B6" w:rsidRDefault="001352A2" w:rsidP="00416109">
            <w:r w:rsidRPr="007800B6">
              <w:rPr>
                <w:b/>
                <w:bCs/>
              </w:rPr>
              <w:t>Definition</w:t>
            </w:r>
            <w:r w:rsidRPr="007800B6">
              <w:t>:</w:t>
            </w:r>
          </w:p>
        </w:tc>
        <w:tc>
          <w:tcPr>
            <w:tcW w:w="0" w:type="auto"/>
            <w:vAlign w:val="center"/>
            <w:hideMark/>
          </w:tcPr>
          <w:p w:rsidR="001352A2" w:rsidRPr="007800B6" w:rsidRDefault="001352A2" w:rsidP="00416109">
            <w:r w:rsidRPr="007800B6">
              <w:t>Surface tension is the energy required per unit surface area to create a new interface isothermally and reversibly. (Energy required to overcome the opposing force and bring molecules to the surface).</w:t>
            </w:r>
          </w:p>
        </w:tc>
      </w:tr>
      <w:tr w:rsidR="001352A2" w:rsidRPr="007800B6" w:rsidTr="00416109">
        <w:trPr>
          <w:tblCellSpacing w:w="15" w:type="dxa"/>
        </w:trPr>
        <w:tc>
          <w:tcPr>
            <w:tcW w:w="0" w:type="auto"/>
            <w:vAlign w:val="center"/>
            <w:hideMark/>
          </w:tcPr>
          <w:p w:rsidR="001352A2" w:rsidRPr="007800B6" w:rsidRDefault="001352A2" w:rsidP="00416109">
            <w:r w:rsidRPr="007800B6">
              <w:rPr>
                <w:b/>
                <w:bCs/>
              </w:rPr>
              <w:t>Unit</w:t>
            </w:r>
            <w:r w:rsidRPr="007800B6">
              <w:t>:</w:t>
            </w:r>
          </w:p>
        </w:tc>
        <w:tc>
          <w:tcPr>
            <w:tcW w:w="0" w:type="auto"/>
            <w:vAlign w:val="center"/>
            <w:hideMark/>
          </w:tcPr>
          <w:p w:rsidR="001352A2" w:rsidRPr="007800B6" w:rsidRDefault="001352A2" w:rsidP="00416109">
            <w:r w:rsidRPr="007800B6">
              <w:t>J/m</w:t>
            </w:r>
            <w:r w:rsidRPr="007800B6">
              <w:rPr>
                <w:vertAlign w:val="superscript"/>
              </w:rPr>
              <w:t>2</w:t>
            </w:r>
          </w:p>
        </w:tc>
      </w:tr>
      <w:tr w:rsidR="001352A2" w:rsidRPr="007800B6" w:rsidTr="00416109">
        <w:trPr>
          <w:tblCellSpacing w:w="15" w:type="dxa"/>
        </w:trPr>
        <w:tc>
          <w:tcPr>
            <w:tcW w:w="0" w:type="auto"/>
            <w:vAlign w:val="center"/>
            <w:hideMark/>
          </w:tcPr>
          <w:p w:rsidR="001352A2" w:rsidRPr="007800B6" w:rsidRDefault="001352A2" w:rsidP="00416109">
            <w:r w:rsidRPr="007800B6">
              <w:rPr>
                <w:b/>
                <w:bCs/>
              </w:rPr>
              <w:t>Alternative definition</w:t>
            </w:r>
            <w:r w:rsidRPr="007800B6">
              <w:t>:</w:t>
            </w:r>
          </w:p>
        </w:tc>
        <w:tc>
          <w:tcPr>
            <w:tcW w:w="0" w:type="auto"/>
            <w:vAlign w:val="center"/>
            <w:hideMark/>
          </w:tcPr>
          <w:p w:rsidR="001352A2" w:rsidRPr="007800B6" w:rsidRDefault="001352A2" w:rsidP="00416109">
            <w:r w:rsidRPr="007800B6">
              <w:t>Surface tension is the force per unit length that acts perpendicularly to every line that can be drawn on the surface.</w:t>
            </w:r>
          </w:p>
        </w:tc>
      </w:tr>
      <w:tr w:rsidR="001352A2" w:rsidRPr="007800B6" w:rsidTr="00416109">
        <w:trPr>
          <w:tblCellSpacing w:w="15" w:type="dxa"/>
        </w:trPr>
        <w:tc>
          <w:tcPr>
            <w:tcW w:w="0" w:type="auto"/>
            <w:vAlign w:val="center"/>
            <w:hideMark/>
          </w:tcPr>
          <w:p w:rsidR="001352A2" w:rsidRPr="007800B6" w:rsidRDefault="001352A2" w:rsidP="00416109">
            <w:r w:rsidRPr="007800B6">
              <w:rPr>
                <w:b/>
                <w:bCs/>
              </w:rPr>
              <w:t>Unit</w:t>
            </w:r>
            <w:r w:rsidRPr="007800B6">
              <w:t>:</w:t>
            </w:r>
          </w:p>
        </w:tc>
        <w:tc>
          <w:tcPr>
            <w:tcW w:w="0" w:type="auto"/>
            <w:vAlign w:val="center"/>
            <w:hideMark/>
          </w:tcPr>
          <w:p w:rsidR="001352A2" w:rsidRPr="007800B6" w:rsidRDefault="001352A2" w:rsidP="00416109">
            <w:r w:rsidRPr="007800B6">
              <w:t>N/m</w:t>
            </w:r>
          </w:p>
        </w:tc>
      </w:tr>
    </w:tbl>
    <w:p w:rsidR="001352A2" w:rsidRPr="007800B6" w:rsidRDefault="001352A2" w:rsidP="001352A2">
      <w:r w:rsidRPr="007800B6">
        <w:t xml:space="preserve">The </w:t>
      </w:r>
      <w:proofErr w:type="spellStart"/>
      <w:r w:rsidRPr="007800B6">
        <w:t>tensides</w:t>
      </w:r>
      <w:proofErr w:type="spellEnd"/>
      <w:r w:rsidRPr="007800B6">
        <w:t xml:space="preserve"> molecular structure causes them to have an affinity for interfaces which reduces the surface tension. </w:t>
      </w:r>
      <w:proofErr w:type="spellStart"/>
      <w:r w:rsidRPr="007800B6">
        <w:t>Tensides</w:t>
      </w:r>
      <w:proofErr w:type="spellEnd"/>
      <w:r w:rsidRPr="007800B6">
        <w:t xml:space="preserve"> consist of a hydrophilic (water loving) part and a hydrophobic (water hating) part. Potassium stearate is one example (used in washing soap).</w:t>
      </w:r>
    </w:p>
    <w:p w:rsidR="001352A2" w:rsidRPr="007800B6" w:rsidRDefault="001352A2" w:rsidP="001352A2">
      <w:pPr>
        <w:jc w:val="center"/>
      </w:pPr>
      <w:r w:rsidRPr="007800B6">
        <w:rPr>
          <w:noProof/>
          <w:lang w:eastAsia="en-GB"/>
        </w:rPr>
        <w:lastRenderedPageBreak/>
        <w:drawing>
          <wp:inline distT="0" distB="0" distL="0" distR="0" wp14:anchorId="1A2B4CD2" wp14:editId="0A2EC8F8">
            <wp:extent cx="6419850" cy="2498159"/>
            <wp:effectExtent l="0" t="0" r="0" b="0"/>
            <wp:docPr id="115" name="Picture 115" descr="Tenslide with a hydrophillic head and hydrophobic 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Tenslide with a hydrophillic head and hydrophobic tail"/>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426617" cy="2500792"/>
                    </a:xfrm>
                    <a:prstGeom prst="rect">
                      <a:avLst/>
                    </a:prstGeom>
                    <a:noFill/>
                    <a:ln>
                      <a:noFill/>
                    </a:ln>
                  </pic:spPr>
                </pic:pic>
              </a:graphicData>
            </a:graphic>
          </wp:inline>
        </w:drawing>
      </w:r>
    </w:p>
    <w:p w:rsidR="001352A2" w:rsidRPr="007800B6" w:rsidRDefault="001352A2" w:rsidP="001352A2">
      <w:pPr>
        <w:jc w:val="center"/>
      </w:pPr>
      <w:r w:rsidRPr="007800B6">
        <w:t xml:space="preserve">© University of </w:t>
      </w:r>
      <w:proofErr w:type="spellStart"/>
      <w:r w:rsidRPr="007800B6">
        <w:t>Borås</w:t>
      </w:r>
      <w:proofErr w:type="spellEnd"/>
    </w:p>
    <w:p w:rsidR="001352A2" w:rsidRDefault="001352A2" w:rsidP="001352A2">
      <w:pPr>
        <w:pStyle w:val="Heading2"/>
      </w:pPr>
      <w:bookmarkStart w:id="57" w:name="_Toc495422704"/>
      <w:bookmarkStart w:id="58" w:name="_Toc501526249"/>
      <w:proofErr w:type="spellStart"/>
      <w:r>
        <w:t>Tenside</w:t>
      </w:r>
      <w:proofErr w:type="spellEnd"/>
      <w:r>
        <w:t xml:space="preserve"> molecular structure</w:t>
      </w:r>
      <w:bookmarkEnd w:id="57"/>
      <w:bookmarkEnd w:id="58"/>
    </w:p>
    <w:p w:rsidR="001352A2" w:rsidRDefault="001352A2" w:rsidP="001352A2">
      <w:r w:rsidRPr="007800B6">
        <w:t>The hydrophobic tail is not water soluble by itself, but together with the hydrophilic head a certain degree of water solubility is obtained.</w:t>
      </w:r>
    </w:p>
    <w:p w:rsidR="001352A2" w:rsidRDefault="001352A2" w:rsidP="001352A2">
      <w:pPr>
        <w:pStyle w:val="Heading2"/>
      </w:pPr>
      <w:bookmarkStart w:id="59" w:name="_Toc495422705"/>
      <w:bookmarkStart w:id="60" w:name="_Toc501526250"/>
      <w:r>
        <w:t xml:space="preserve">Properties of </w:t>
      </w:r>
      <w:proofErr w:type="spellStart"/>
      <w:r>
        <w:t>tensides</w:t>
      </w:r>
      <w:bookmarkEnd w:id="59"/>
      <w:bookmarkEnd w:id="60"/>
      <w:proofErr w:type="spellEnd"/>
    </w:p>
    <w:p w:rsidR="001352A2" w:rsidRPr="007800B6" w:rsidRDefault="001352A2" w:rsidP="001352A2">
      <w:proofErr w:type="spellStart"/>
      <w:r w:rsidRPr="007800B6">
        <w:t>Tensides</w:t>
      </w:r>
      <w:proofErr w:type="spellEnd"/>
      <w:r w:rsidRPr="007800B6">
        <w:t xml:space="preserve"> enrich at interfaces or surfaces:</w:t>
      </w:r>
    </w:p>
    <w:p w:rsidR="001352A2" w:rsidRPr="007800B6" w:rsidRDefault="001352A2" w:rsidP="001352A2">
      <w:pPr>
        <w:jc w:val="center"/>
      </w:pPr>
      <w:r w:rsidRPr="007800B6">
        <w:rPr>
          <w:noProof/>
          <w:lang w:eastAsia="en-GB"/>
        </w:rPr>
        <w:drawing>
          <wp:inline distT="0" distB="0" distL="0" distR="0" wp14:anchorId="3FE079CE" wp14:editId="21ADB804">
            <wp:extent cx="3905250" cy="754040"/>
            <wp:effectExtent l="0" t="0" r="0" b="8255"/>
            <wp:docPr id="120" name="Picture 120" descr="Properties of tensi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Properties of tensides"/>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922529" cy="757376"/>
                    </a:xfrm>
                    <a:prstGeom prst="rect">
                      <a:avLst/>
                    </a:prstGeom>
                    <a:noFill/>
                    <a:ln>
                      <a:noFill/>
                    </a:ln>
                  </pic:spPr>
                </pic:pic>
              </a:graphicData>
            </a:graphic>
          </wp:inline>
        </w:drawing>
      </w:r>
    </w:p>
    <w:p w:rsidR="001352A2" w:rsidRPr="007800B6" w:rsidRDefault="001352A2" w:rsidP="001352A2">
      <w:pPr>
        <w:jc w:val="center"/>
      </w:pPr>
      <w:r w:rsidRPr="007800B6">
        <w:t xml:space="preserve">© University of </w:t>
      </w:r>
      <w:proofErr w:type="spellStart"/>
      <w:r w:rsidRPr="007800B6">
        <w:t>Borås</w:t>
      </w:r>
      <w:proofErr w:type="spellEnd"/>
    </w:p>
    <w:p w:rsidR="001352A2" w:rsidRPr="007800B6" w:rsidRDefault="001352A2" w:rsidP="001352A2">
      <w:pPr>
        <w:numPr>
          <w:ilvl w:val="0"/>
          <w:numId w:val="45"/>
        </w:numPr>
      </w:pPr>
      <w:r w:rsidRPr="007800B6">
        <w:t xml:space="preserve">Surface tension is reduced </w:t>
      </w:r>
    </w:p>
    <w:p w:rsidR="001352A2" w:rsidRPr="007800B6" w:rsidRDefault="001352A2" w:rsidP="001352A2">
      <w:pPr>
        <w:numPr>
          <w:ilvl w:val="1"/>
          <w:numId w:val="45"/>
        </w:numPr>
      </w:pPr>
      <w:r w:rsidRPr="007800B6">
        <w:t>The surface is wetted (spreading of the water droplet) more easily.</w:t>
      </w:r>
    </w:p>
    <w:p w:rsidR="001352A2" w:rsidRPr="007800B6" w:rsidRDefault="001352A2" w:rsidP="001352A2">
      <w:pPr>
        <w:numPr>
          <w:ilvl w:val="0"/>
          <w:numId w:val="45"/>
        </w:numPr>
      </w:pPr>
      <w:r w:rsidRPr="007800B6">
        <w:t xml:space="preserve">For an oil and water mixture: </w:t>
      </w:r>
    </w:p>
    <w:p w:rsidR="001352A2" w:rsidRPr="007800B6" w:rsidRDefault="001352A2" w:rsidP="001352A2">
      <w:pPr>
        <w:numPr>
          <w:ilvl w:val="1"/>
          <w:numId w:val="45"/>
        </w:numPr>
      </w:pPr>
      <w:r w:rsidRPr="007800B6">
        <w:t>Shaking an oil and water mixture will form temporary oil droplets spread out in the water. These droplets adhere and soon the oil and water will form a two-phase system.</w:t>
      </w:r>
    </w:p>
    <w:p w:rsidR="001352A2" w:rsidRPr="007800B6" w:rsidRDefault="001352A2" w:rsidP="001352A2">
      <w:pPr>
        <w:jc w:val="center"/>
      </w:pPr>
      <w:r w:rsidRPr="007800B6">
        <w:rPr>
          <w:noProof/>
          <w:lang w:eastAsia="en-GB"/>
        </w:rPr>
        <w:lastRenderedPageBreak/>
        <w:drawing>
          <wp:inline distT="0" distB="0" distL="0" distR="0" wp14:anchorId="207945AD" wp14:editId="6772B79E">
            <wp:extent cx="5476875" cy="1737491"/>
            <wp:effectExtent l="0" t="0" r="0" b="0"/>
            <wp:docPr id="119" name="Picture 119" descr="forming emul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descr="forming emulsion"/>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83899" cy="1739719"/>
                    </a:xfrm>
                    <a:prstGeom prst="rect">
                      <a:avLst/>
                    </a:prstGeom>
                    <a:noFill/>
                    <a:ln>
                      <a:noFill/>
                    </a:ln>
                  </pic:spPr>
                </pic:pic>
              </a:graphicData>
            </a:graphic>
          </wp:inline>
        </w:drawing>
      </w:r>
    </w:p>
    <w:p w:rsidR="001352A2" w:rsidRPr="007800B6" w:rsidRDefault="001352A2" w:rsidP="001352A2">
      <w:pPr>
        <w:jc w:val="center"/>
      </w:pPr>
      <w:r w:rsidRPr="007800B6">
        <w:t xml:space="preserve">© University of </w:t>
      </w:r>
      <w:proofErr w:type="spellStart"/>
      <w:r w:rsidRPr="007800B6">
        <w:t>Borås</w:t>
      </w:r>
      <w:proofErr w:type="spellEnd"/>
    </w:p>
    <w:p w:rsidR="001352A2" w:rsidRPr="007800B6" w:rsidRDefault="001352A2" w:rsidP="001352A2">
      <w:r w:rsidRPr="007800B6">
        <w:t xml:space="preserve">With </w:t>
      </w:r>
      <w:proofErr w:type="spellStart"/>
      <w:r w:rsidRPr="007800B6">
        <w:t>tensides</w:t>
      </w:r>
      <w:proofErr w:type="spellEnd"/>
      <w:r w:rsidRPr="007800B6">
        <w:t xml:space="preserve"> added, the </w:t>
      </w:r>
      <w:proofErr w:type="spellStart"/>
      <w:r w:rsidRPr="007800B6">
        <w:t>tensides</w:t>
      </w:r>
      <w:proofErr w:type="spellEnd"/>
      <w:r w:rsidRPr="007800B6">
        <w:t xml:space="preserve"> enrich at the oil and water interface, reducing the energy needed to create small droplets. These droplets can be stable for a long time – an emulsion is formed.</w:t>
      </w:r>
    </w:p>
    <w:p w:rsidR="001352A2" w:rsidRPr="007800B6" w:rsidRDefault="001352A2" w:rsidP="001352A2">
      <w:r w:rsidRPr="007800B6">
        <w:t xml:space="preserve">This ability to </w:t>
      </w:r>
      <w:proofErr w:type="spellStart"/>
      <w:r w:rsidRPr="007800B6">
        <w:t>emulgate</w:t>
      </w:r>
      <w:proofErr w:type="spellEnd"/>
      <w:r w:rsidRPr="007800B6">
        <w:t xml:space="preserve"> oil is critical for the washing properties of </w:t>
      </w:r>
      <w:proofErr w:type="spellStart"/>
      <w:r w:rsidRPr="007800B6">
        <w:t>tenside</w:t>
      </w:r>
      <w:proofErr w:type="spellEnd"/>
      <w:r w:rsidRPr="007800B6">
        <w:t xml:space="preserve"> molecules. Oil and dirt particles (dirt particles are often attached by a thin layer of oil) can be removed and rinsed away during laundering.</w:t>
      </w:r>
    </w:p>
    <w:p w:rsidR="001352A2" w:rsidRPr="002F7DE1" w:rsidRDefault="001352A2" w:rsidP="001352A2"/>
    <w:p w:rsidR="001352A2" w:rsidRDefault="001352A2" w:rsidP="001352A2">
      <w:pPr>
        <w:pStyle w:val="Heading1"/>
      </w:pPr>
      <w:bookmarkStart w:id="61" w:name="_Toc495422706"/>
      <w:bookmarkStart w:id="62" w:name="_Toc501526251"/>
      <w:r w:rsidRPr="002F7DE1">
        <w:t>Colloids</w:t>
      </w:r>
      <w:bookmarkEnd w:id="61"/>
      <w:bookmarkEnd w:id="62"/>
    </w:p>
    <w:p w:rsidR="001352A2" w:rsidRPr="007800B6" w:rsidRDefault="001352A2" w:rsidP="001352A2">
      <w:r w:rsidRPr="007800B6">
        <w:t>Colloids are homogenous mixtures containing small particles that will stay suspended. For example, gel is the colloids which consist of gelatine particles suspended in water.</w:t>
      </w:r>
    </w:p>
    <w:p w:rsidR="001352A2" w:rsidRPr="007800B6" w:rsidRDefault="001352A2" w:rsidP="001352A2">
      <w:hyperlink r:id="rId74" w:tgtFrame="_blank" w:history="1">
        <w:r w:rsidRPr="007800B6">
          <w:rPr>
            <w:rStyle w:val="Hyperlink"/>
          </w:rPr>
          <w:t>Khan Academy: Suspensions, colloids and solutions</w:t>
        </w:r>
      </w:hyperlink>
      <w:r>
        <w:t xml:space="preserve"> &lt;</w:t>
      </w:r>
      <w:r w:rsidRPr="007800B6">
        <w:t>https://www.khanacademy.org/science/chemistry/states-of-matter-and-intermolecular-forces/mixtures-and-solutions/v/suspensions-colloids-and-solutions</w:t>
      </w:r>
      <w:r>
        <w:t>&gt;</w:t>
      </w:r>
    </w:p>
    <w:p w:rsidR="001352A2" w:rsidRPr="002F7DE1" w:rsidRDefault="001352A2" w:rsidP="001352A2">
      <w:pPr>
        <w:pStyle w:val="Heading1"/>
      </w:pPr>
      <w:bookmarkStart w:id="63" w:name="_Toc495422707"/>
      <w:bookmarkStart w:id="64" w:name="_Toc501526252"/>
      <w:r w:rsidRPr="002F7DE1">
        <w:t>Summary</w:t>
      </w:r>
      <w:bookmarkEnd w:id="63"/>
      <w:bookmarkEnd w:id="64"/>
    </w:p>
    <w:p w:rsidR="001352A2" w:rsidRPr="007800B6" w:rsidRDefault="001352A2" w:rsidP="001352A2">
      <w:pPr>
        <w:rPr>
          <w:b/>
          <w:bCs/>
        </w:rPr>
      </w:pPr>
      <w:r w:rsidRPr="007800B6">
        <w:rPr>
          <w:b/>
          <w:bCs/>
        </w:rPr>
        <w:t>Summary</w:t>
      </w:r>
    </w:p>
    <w:p w:rsidR="001352A2" w:rsidRPr="007800B6" w:rsidRDefault="001352A2" w:rsidP="001352A2">
      <w:pPr>
        <w:rPr>
          <w:b/>
          <w:bCs/>
        </w:rPr>
      </w:pPr>
      <w:r w:rsidRPr="007800B6">
        <w:rPr>
          <w:b/>
          <w:bCs/>
        </w:rPr>
        <w:t>You should now be able to:</w:t>
      </w:r>
    </w:p>
    <w:p w:rsidR="001352A2" w:rsidRPr="007800B6" w:rsidRDefault="001352A2" w:rsidP="001352A2">
      <w:pPr>
        <w:numPr>
          <w:ilvl w:val="0"/>
          <w:numId w:val="46"/>
        </w:numPr>
      </w:pPr>
      <w:r w:rsidRPr="007800B6">
        <w:t>Describe the intermolecular interactions or chemical bonding</w:t>
      </w:r>
    </w:p>
    <w:p w:rsidR="001352A2" w:rsidRPr="007800B6" w:rsidRDefault="001352A2" w:rsidP="001352A2">
      <w:pPr>
        <w:numPr>
          <w:ilvl w:val="0"/>
          <w:numId w:val="46"/>
        </w:numPr>
      </w:pPr>
      <w:r w:rsidRPr="007800B6">
        <w:t>Describe that molecules interact with each other and these interactions influence many physical properties</w:t>
      </w:r>
    </w:p>
    <w:p w:rsidR="001352A2" w:rsidRPr="007800B6" w:rsidRDefault="001352A2" w:rsidP="001352A2">
      <w:pPr>
        <w:numPr>
          <w:ilvl w:val="0"/>
          <w:numId w:val="46"/>
        </w:numPr>
      </w:pPr>
      <w:r w:rsidRPr="007800B6">
        <w:t>Describe the differences in boiling point, melting point, hydrophilicity and hydrophobicity of different substances and materials</w:t>
      </w:r>
    </w:p>
    <w:p w:rsidR="001352A2" w:rsidRPr="007800B6" w:rsidRDefault="001352A2" w:rsidP="001352A2">
      <w:pPr>
        <w:numPr>
          <w:ilvl w:val="0"/>
          <w:numId w:val="46"/>
        </w:numPr>
      </w:pPr>
      <w:r w:rsidRPr="007800B6">
        <w:t>Explain the principal chemical processes that occur during common textile finishing processes</w:t>
      </w:r>
    </w:p>
    <w:p w:rsidR="001352A2" w:rsidRDefault="001352A2" w:rsidP="001352A2"/>
    <w:p w:rsidR="001352A2" w:rsidRPr="002F7DE1" w:rsidRDefault="001352A2" w:rsidP="001352A2">
      <w:pPr>
        <w:pStyle w:val="Heading1"/>
      </w:pPr>
      <w:bookmarkStart w:id="65" w:name="_Toc495422708"/>
      <w:bookmarkStart w:id="66" w:name="_Toc501526253"/>
      <w:r w:rsidRPr="002F7DE1">
        <w:lastRenderedPageBreak/>
        <w:t>Further reading</w:t>
      </w:r>
      <w:bookmarkEnd w:id="65"/>
      <w:bookmarkEnd w:id="66"/>
    </w:p>
    <w:p w:rsidR="001352A2" w:rsidRPr="007800B6" w:rsidRDefault="001352A2" w:rsidP="001352A2">
      <w:pPr>
        <w:numPr>
          <w:ilvl w:val="0"/>
          <w:numId w:val="47"/>
        </w:numPr>
      </w:pPr>
      <w:proofErr w:type="spellStart"/>
      <w:r w:rsidRPr="007800B6">
        <w:t>Zumdahl</w:t>
      </w:r>
      <w:proofErr w:type="spellEnd"/>
      <w:r w:rsidRPr="007800B6">
        <w:t xml:space="preserve">, Steven S., and Donald J. </w:t>
      </w:r>
      <w:proofErr w:type="spellStart"/>
      <w:r w:rsidRPr="007800B6">
        <w:t>DeCoste</w:t>
      </w:r>
      <w:proofErr w:type="spellEnd"/>
      <w:r w:rsidRPr="007800B6">
        <w:t xml:space="preserve">. </w:t>
      </w:r>
      <w:r w:rsidRPr="007800B6">
        <w:rPr>
          <w:i/>
          <w:iCs/>
        </w:rPr>
        <w:t>Chemical Principles</w:t>
      </w:r>
      <w:r w:rsidRPr="007800B6">
        <w:t>. Pacific Grove, Calif</w:t>
      </w:r>
      <w:proofErr w:type="gramStart"/>
      <w:r w:rsidRPr="007800B6">
        <w:t>. :</w:t>
      </w:r>
      <w:proofErr w:type="gramEnd"/>
      <w:r w:rsidRPr="007800B6">
        <w:t xml:space="preserve"> Andover: Pacific Grove, Calif. : Brooks/Cole ; Andover : Cengage Learning distributor, 2012.</w:t>
      </w:r>
    </w:p>
    <w:p w:rsidR="001352A2" w:rsidRPr="007800B6" w:rsidRDefault="001352A2" w:rsidP="001352A2">
      <w:pPr>
        <w:numPr>
          <w:ilvl w:val="0"/>
          <w:numId w:val="47"/>
        </w:numPr>
      </w:pPr>
      <w:r w:rsidRPr="007800B6">
        <w:t>Or equivalent general chemistry textbook</w:t>
      </w:r>
    </w:p>
    <w:p w:rsidR="001352A2" w:rsidRPr="002F7DE1" w:rsidRDefault="001352A2" w:rsidP="001352A2"/>
    <w:p w:rsidR="001352A2" w:rsidRPr="002F7DE1" w:rsidRDefault="001352A2" w:rsidP="001352A2"/>
    <w:p w:rsidR="001352A2" w:rsidRPr="00D90527" w:rsidRDefault="001352A2" w:rsidP="001352A2"/>
    <w:p w:rsidR="00C77F17" w:rsidRPr="00D96400" w:rsidRDefault="00C77F17" w:rsidP="0041136C">
      <w:pPr>
        <w:pStyle w:val="Heading1"/>
      </w:pPr>
    </w:p>
    <w:sectPr w:rsidR="00C77F17" w:rsidRPr="00D96400" w:rsidSect="008C7B70">
      <w:headerReference w:type="default" r:id="rId75"/>
      <w:footerReference w:type="default" r:id="rId76"/>
      <w:headerReference w:type="first" r:id="rId77"/>
      <w:pgSz w:w="11906" w:h="16838"/>
      <w:pgMar w:top="1440" w:right="1440" w:bottom="1440" w:left="1440" w:header="709"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C0317" w:rsidRDefault="003C0317" w:rsidP="00B80AA9">
      <w:pPr>
        <w:spacing w:after="0" w:line="240" w:lineRule="auto"/>
      </w:pPr>
      <w:r>
        <w:separator/>
      </w:r>
    </w:p>
  </w:endnote>
  <w:endnote w:type="continuationSeparator" w:id="0">
    <w:p w:rsidR="003C0317" w:rsidRDefault="003C0317" w:rsidP="00B80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eastAsia="Times New Roman" w:cs="Times New Roman"/>
        <w:color w:val="auto"/>
        <w:sz w:val="22"/>
      </w:rPr>
      <w:id w:val="-2018370473"/>
      <w:docPartObj>
        <w:docPartGallery w:val="Page Numbers (Bottom of Page)"/>
        <w:docPartUnique/>
      </w:docPartObj>
    </w:sdtPr>
    <w:sdtEndPr>
      <w:rPr>
        <w:rFonts w:ascii="Cambria" w:hAnsi="Cambria"/>
        <w:noProof/>
        <w:color w:val="4F81BD"/>
        <w:sz w:val="40"/>
        <w:szCs w:val="40"/>
      </w:rPr>
    </w:sdtEndPr>
    <w:sdtContent>
      <w:p w:rsidR="008527CD" w:rsidRPr="00F64571" w:rsidRDefault="008527CD" w:rsidP="008527CD">
        <w:pPr>
          <w:pStyle w:val="Footer"/>
          <w:rPr>
            <w:rFonts w:ascii="Cambria" w:eastAsia="Times New Roman" w:hAnsi="Cambria" w:cs="Times New Roman"/>
            <w:color w:val="4F81BD"/>
            <w:sz w:val="40"/>
            <w:szCs w:val="40"/>
          </w:rPr>
        </w:pPr>
        <w:r w:rsidRPr="00F64571">
          <w:rPr>
            <w:rFonts w:eastAsia="Times New Roman" w:cs="Times New Roman"/>
            <w:color w:val="auto"/>
            <w:sz w:val="22"/>
          </w:rPr>
          <w:t>&lt;</w:t>
        </w:r>
        <w:r w:rsidR="00051C2D">
          <w:rPr>
            <w:rFonts w:eastAsia="Times New Roman" w:cs="Times New Roman"/>
            <w:color w:val="auto"/>
            <w:sz w:val="22"/>
          </w:rPr>
          <w:t>1.0</w:t>
        </w:r>
        <w:r w:rsidRPr="00F64571">
          <w:rPr>
            <w:rFonts w:eastAsia="Times New Roman" w:cs="Times New Roman"/>
            <w:color w:val="auto"/>
            <w:sz w:val="22"/>
          </w:rPr>
          <w:t>&gt;-&lt;</w:t>
        </w:r>
        <w:r w:rsidR="00051C2D">
          <w:rPr>
            <w:rFonts w:eastAsia="Times New Roman" w:cs="Times New Roman"/>
            <w:color w:val="auto"/>
            <w:sz w:val="22"/>
          </w:rPr>
          <w:t>201</w:t>
        </w:r>
        <w:r w:rsidR="00784125">
          <w:rPr>
            <w:rFonts w:eastAsia="Times New Roman" w:cs="Times New Roman"/>
            <w:color w:val="auto"/>
            <w:sz w:val="22"/>
          </w:rPr>
          <w:t>8</w:t>
        </w:r>
        <w:r w:rsidRPr="00F64571">
          <w:rPr>
            <w:rFonts w:eastAsia="Times New Roman" w:cs="Times New Roman"/>
            <w:color w:val="auto"/>
            <w:sz w:val="22"/>
          </w:rPr>
          <w:t>&gt;</w:t>
        </w:r>
        <w:r w:rsidRPr="00F64571">
          <w:rPr>
            <w:rFonts w:eastAsia="Times New Roman" w:cs="Times New Roman"/>
            <w:color w:val="auto"/>
            <w:sz w:val="22"/>
          </w:rPr>
          <w:tab/>
        </w:r>
        <w:r w:rsidRPr="00F64571">
          <w:rPr>
            <w:rFonts w:eastAsia="Times New Roman" w:cs="Times New Roman"/>
            <w:color w:val="auto"/>
            <w:sz w:val="22"/>
          </w:rPr>
          <w:tab/>
        </w:r>
        <w:r w:rsidRPr="00F64571">
          <w:rPr>
            <w:rFonts w:eastAsia="Times New Roman" w:cs="Times New Roman"/>
            <w:b/>
            <w:bCs/>
            <w:color w:val="auto"/>
            <w:sz w:val="22"/>
          </w:rPr>
          <w:fldChar w:fldCharType="begin"/>
        </w:r>
        <w:r w:rsidRPr="00F64571">
          <w:rPr>
            <w:rFonts w:eastAsia="Times New Roman" w:cs="Times New Roman"/>
            <w:b/>
            <w:bCs/>
            <w:color w:val="auto"/>
            <w:sz w:val="22"/>
          </w:rPr>
          <w:instrText xml:space="preserve"> PAGE  \* Arabic  \* MERGEFORMAT </w:instrText>
        </w:r>
        <w:r w:rsidRPr="00F64571">
          <w:rPr>
            <w:rFonts w:eastAsia="Times New Roman" w:cs="Times New Roman"/>
            <w:b/>
            <w:bCs/>
            <w:color w:val="auto"/>
            <w:sz w:val="22"/>
          </w:rPr>
          <w:fldChar w:fldCharType="separate"/>
        </w:r>
        <w:r w:rsidR="001352A2">
          <w:rPr>
            <w:rFonts w:eastAsia="Times New Roman" w:cs="Times New Roman"/>
            <w:b/>
            <w:bCs/>
            <w:noProof/>
            <w:color w:val="auto"/>
            <w:sz w:val="22"/>
          </w:rPr>
          <w:t>19</w:t>
        </w:r>
        <w:r w:rsidRPr="00F64571">
          <w:rPr>
            <w:rFonts w:eastAsia="Times New Roman" w:cs="Times New Roman"/>
            <w:b/>
            <w:bCs/>
            <w:color w:val="auto"/>
            <w:sz w:val="22"/>
          </w:rPr>
          <w:fldChar w:fldCharType="end"/>
        </w:r>
        <w:r w:rsidRPr="00F64571">
          <w:rPr>
            <w:rFonts w:eastAsia="Times New Roman" w:cs="Times New Roman"/>
            <w:color w:val="auto"/>
            <w:sz w:val="22"/>
          </w:rPr>
          <w:t xml:space="preserve"> of </w:t>
        </w:r>
        <w:r w:rsidRPr="00F64571">
          <w:rPr>
            <w:rFonts w:eastAsia="Times New Roman" w:cs="Times New Roman"/>
            <w:b/>
            <w:bCs/>
            <w:color w:val="auto"/>
            <w:sz w:val="22"/>
          </w:rPr>
          <w:fldChar w:fldCharType="begin"/>
        </w:r>
        <w:r w:rsidRPr="00F64571">
          <w:rPr>
            <w:rFonts w:eastAsia="Times New Roman" w:cs="Times New Roman"/>
            <w:b/>
            <w:bCs/>
            <w:color w:val="auto"/>
            <w:sz w:val="22"/>
          </w:rPr>
          <w:instrText xml:space="preserve"> NUMPAGES  \* Arabic  \* MERGEFORMAT </w:instrText>
        </w:r>
        <w:r w:rsidRPr="00F64571">
          <w:rPr>
            <w:rFonts w:eastAsia="Times New Roman" w:cs="Times New Roman"/>
            <w:b/>
            <w:bCs/>
            <w:color w:val="auto"/>
            <w:sz w:val="22"/>
          </w:rPr>
          <w:fldChar w:fldCharType="separate"/>
        </w:r>
        <w:r w:rsidR="001352A2">
          <w:rPr>
            <w:rFonts w:eastAsia="Times New Roman" w:cs="Times New Roman"/>
            <w:b/>
            <w:bCs/>
            <w:noProof/>
            <w:color w:val="auto"/>
            <w:sz w:val="22"/>
          </w:rPr>
          <w:t>37</w:t>
        </w:r>
        <w:r w:rsidRPr="00F64571">
          <w:rPr>
            <w:rFonts w:eastAsia="Times New Roman" w:cs="Times New Roman"/>
            <w:b/>
            <w:bCs/>
            <w:color w:val="auto"/>
            <w:sz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C0317" w:rsidRDefault="003C0317" w:rsidP="00B80AA9">
      <w:pPr>
        <w:spacing w:after="0" w:line="240" w:lineRule="auto"/>
      </w:pPr>
      <w:r>
        <w:separator/>
      </w:r>
    </w:p>
  </w:footnote>
  <w:footnote w:type="continuationSeparator" w:id="0">
    <w:p w:rsidR="003C0317" w:rsidRDefault="003C0317" w:rsidP="00B80A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2060D" w:rsidRDefault="001352A2" w:rsidP="00283B71">
    <w:pPr>
      <w:pStyle w:val="Header"/>
    </w:pPr>
    <w:r w:rsidRPr="001352A2">
      <w:rPr>
        <w:sz w:val="22"/>
      </w:rPr>
      <w:t>Organic chemistry</w:t>
    </w:r>
    <w:r w:rsidR="00C2060D">
      <w:rPr>
        <w:sz w:val="22"/>
      </w:rPr>
      <w:tab/>
    </w:r>
    <w:r w:rsidR="00C2060D">
      <w:rPr>
        <w:sz w:val="22"/>
      </w:rPr>
      <w:tab/>
    </w:r>
    <w:r w:rsidR="00C2060D" w:rsidRPr="006006B7">
      <w:rPr>
        <w:noProof/>
        <w:lang w:eastAsia="en-GB"/>
      </w:rPr>
      <w:drawing>
        <wp:inline distT="0" distB="0" distL="0" distR="0" wp14:anchorId="714DA04B" wp14:editId="4A0B4A6B">
          <wp:extent cx="1840172" cy="524449"/>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SB Work\Department Docs\Logos\UoS_Primary_Logo_Pos_(CMYK_300ppi).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840172" cy="524449"/>
                  </a:xfrm>
                  <a:prstGeom prst="rect">
                    <a:avLst/>
                  </a:prstGeom>
                  <a:noFill/>
                  <a:ln>
                    <a:noFill/>
                  </a:ln>
                </pic:spPr>
              </pic:pic>
            </a:graphicData>
          </a:graphic>
        </wp:inline>
      </w:drawing>
    </w:r>
  </w:p>
  <w:p w:rsidR="008527CD" w:rsidRDefault="008527CD" w:rsidP="00C2060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251C" w:rsidRDefault="00E6251C" w:rsidP="00C2060D">
    <w:pPr>
      <w:pStyle w:val="Header"/>
    </w:pPr>
    <w:r>
      <w:rPr>
        <w:sz w:val="22"/>
      </w:rPr>
      <w:tab/>
    </w:r>
    <w:r>
      <w:rPr>
        <w:sz w:val="22"/>
      </w:rPr>
      <w:tab/>
    </w:r>
    <w:r w:rsidRPr="006006B7">
      <w:rPr>
        <w:noProof/>
        <w:lang w:eastAsia="en-GB"/>
      </w:rPr>
      <w:drawing>
        <wp:inline distT="0" distB="0" distL="0" distR="0" wp14:anchorId="714DA04B" wp14:editId="4A0B4A6B">
          <wp:extent cx="1789533" cy="510016"/>
          <wp:effectExtent l="0" t="0" r="127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SB Work\Department Docs\Logos\UoS_Primary_Logo_Pos_(CMYK_300ppi).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789533" cy="510016"/>
                  </a:xfrm>
                  <a:prstGeom prst="rect">
                    <a:avLst/>
                  </a:prstGeom>
                  <a:noFill/>
                  <a:ln>
                    <a:noFill/>
                  </a:ln>
                </pic:spPr>
              </pic:pic>
            </a:graphicData>
          </a:graphic>
        </wp:inline>
      </w:drawing>
    </w:r>
  </w:p>
  <w:p w:rsidR="00960E1F" w:rsidRDefault="00960E1F" w:rsidP="00960E1F">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8B510D"/>
    <w:multiLevelType w:val="multilevel"/>
    <w:tmpl w:val="4CB2B3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4A5C40"/>
    <w:multiLevelType w:val="multilevel"/>
    <w:tmpl w:val="A0F2D0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01392B"/>
    <w:multiLevelType w:val="hybridMultilevel"/>
    <w:tmpl w:val="D40660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12F5A5A"/>
    <w:multiLevelType w:val="hybridMultilevel"/>
    <w:tmpl w:val="FC2CED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5120D4A"/>
    <w:multiLevelType w:val="multilevel"/>
    <w:tmpl w:val="2258C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8C3AD4"/>
    <w:multiLevelType w:val="multilevel"/>
    <w:tmpl w:val="27F44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937032A"/>
    <w:multiLevelType w:val="multilevel"/>
    <w:tmpl w:val="07CA3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292CB0"/>
    <w:multiLevelType w:val="multilevel"/>
    <w:tmpl w:val="3AB820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8D0C3F"/>
    <w:multiLevelType w:val="multilevel"/>
    <w:tmpl w:val="FE76B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EB35F99"/>
    <w:multiLevelType w:val="multilevel"/>
    <w:tmpl w:val="6F686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F11149F"/>
    <w:multiLevelType w:val="multilevel"/>
    <w:tmpl w:val="9044F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8B01E2C"/>
    <w:multiLevelType w:val="hybridMultilevel"/>
    <w:tmpl w:val="749AA1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986C57"/>
    <w:multiLevelType w:val="multilevel"/>
    <w:tmpl w:val="4B882A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D902AD6"/>
    <w:multiLevelType w:val="multilevel"/>
    <w:tmpl w:val="1A06D8A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E077D47"/>
    <w:multiLevelType w:val="multilevel"/>
    <w:tmpl w:val="A24250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0196198"/>
    <w:multiLevelType w:val="multilevel"/>
    <w:tmpl w:val="AA1A16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0E45D72"/>
    <w:multiLevelType w:val="hybridMultilevel"/>
    <w:tmpl w:val="63565B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2095109"/>
    <w:multiLevelType w:val="multilevel"/>
    <w:tmpl w:val="190EB6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47B12A9"/>
    <w:multiLevelType w:val="multilevel"/>
    <w:tmpl w:val="47282C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91053C5"/>
    <w:multiLevelType w:val="multilevel"/>
    <w:tmpl w:val="CAEC6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A11500D"/>
    <w:multiLevelType w:val="multilevel"/>
    <w:tmpl w:val="7AD81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297427"/>
    <w:multiLevelType w:val="multilevel"/>
    <w:tmpl w:val="94089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74E3A3F"/>
    <w:multiLevelType w:val="multilevel"/>
    <w:tmpl w:val="79E24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774655C"/>
    <w:multiLevelType w:val="multilevel"/>
    <w:tmpl w:val="7B1C4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7A30EBD"/>
    <w:multiLevelType w:val="multilevel"/>
    <w:tmpl w:val="328A63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95F7CB9"/>
    <w:multiLevelType w:val="hybridMultilevel"/>
    <w:tmpl w:val="27DC79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E2E79A7"/>
    <w:multiLevelType w:val="multilevel"/>
    <w:tmpl w:val="A8429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08C41A4"/>
    <w:multiLevelType w:val="hybridMultilevel"/>
    <w:tmpl w:val="CCEAD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1A60629"/>
    <w:multiLevelType w:val="multilevel"/>
    <w:tmpl w:val="1F149F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2BC3A41"/>
    <w:multiLevelType w:val="multilevel"/>
    <w:tmpl w:val="1B40CF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6BA6043"/>
    <w:multiLevelType w:val="multilevel"/>
    <w:tmpl w:val="8D3CB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6DC70DE"/>
    <w:multiLevelType w:val="multilevel"/>
    <w:tmpl w:val="9446D60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BF33F26"/>
    <w:multiLevelType w:val="multilevel"/>
    <w:tmpl w:val="A5CE6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C836404"/>
    <w:multiLevelType w:val="multilevel"/>
    <w:tmpl w:val="67187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CA86D85"/>
    <w:multiLevelType w:val="hybridMultilevel"/>
    <w:tmpl w:val="9C10B0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FE34B3E"/>
    <w:multiLevelType w:val="hybridMultilevel"/>
    <w:tmpl w:val="9ABCB8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2162D62"/>
    <w:multiLevelType w:val="multilevel"/>
    <w:tmpl w:val="8780E4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38F31D8"/>
    <w:multiLevelType w:val="multilevel"/>
    <w:tmpl w:val="C3E0F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71568DF"/>
    <w:multiLevelType w:val="hybridMultilevel"/>
    <w:tmpl w:val="1D0228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896080E"/>
    <w:multiLevelType w:val="hybridMultilevel"/>
    <w:tmpl w:val="5D8661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A6317CB"/>
    <w:multiLevelType w:val="multilevel"/>
    <w:tmpl w:val="F6EE9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E5E5297"/>
    <w:multiLevelType w:val="multilevel"/>
    <w:tmpl w:val="498E23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17605AA"/>
    <w:multiLevelType w:val="multilevel"/>
    <w:tmpl w:val="D3749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6C254FC"/>
    <w:multiLevelType w:val="multilevel"/>
    <w:tmpl w:val="11AEB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9632C5D"/>
    <w:multiLevelType w:val="multilevel"/>
    <w:tmpl w:val="6CC64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B0367A4"/>
    <w:multiLevelType w:val="hybridMultilevel"/>
    <w:tmpl w:val="BC1AA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E8C10A9"/>
    <w:multiLevelType w:val="multilevel"/>
    <w:tmpl w:val="D1C87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4"/>
  </w:num>
  <w:num w:numId="2">
    <w:abstractNumId w:val="38"/>
  </w:num>
  <w:num w:numId="3">
    <w:abstractNumId w:val="25"/>
  </w:num>
  <w:num w:numId="4">
    <w:abstractNumId w:val="15"/>
  </w:num>
  <w:num w:numId="5">
    <w:abstractNumId w:val="11"/>
  </w:num>
  <w:num w:numId="6">
    <w:abstractNumId w:val="3"/>
  </w:num>
  <w:num w:numId="7">
    <w:abstractNumId w:val="2"/>
  </w:num>
  <w:num w:numId="8">
    <w:abstractNumId w:val="16"/>
  </w:num>
  <w:num w:numId="9">
    <w:abstractNumId w:val="19"/>
  </w:num>
  <w:num w:numId="10">
    <w:abstractNumId w:val="44"/>
  </w:num>
  <w:num w:numId="11">
    <w:abstractNumId w:val="29"/>
  </w:num>
  <w:num w:numId="12">
    <w:abstractNumId w:val="35"/>
  </w:num>
  <w:num w:numId="13">
    <w:abstractNumId w:val="39"/>
  </w:num>
  <w:num w:numId="14">
    <w:abstractNumId w:val="45"/>
  </w:num>
  <w:num w:numId="15">
    <w:abstractNumId w:val="27"/>
  </w:num>
  <w:num w:numId="16">
    <w:abstractNumId w:val="33"/>
  </w:num>
  <w:num w:numId="17">
    <w:abstractNumId w:val="26"/>
  </w:num>
  <w:num w:numId="18">
    <w:abstractNumId w:val="13"/>
  </w:num>
  <w:num w:numId="19">
    <w:abstractNumId w:val="22"/>
  </w:num>
  <w:num w:numId="20">
    <w:abstractNumId w:val="20"/>
  </w:num>
  <w:num w:numId="21">
    <w:abstractNumId w:val="30"/>
  </w:num>
  <w:num w:numId="22">
    <w:abstractNumId w:val="9"/>
  </w:num>
  <w:num w:numId="23">
    <w:abstractNumId w:val="8"/>
  </w:num>
  <w:num w:numId="24">
    <w:abstractNumId w:val="0"/>
  </w:num>
  <w:num w:numId="25">
    <w:abstractNumId w:val="23"/>
  </w:num>
  <w:num w:numId="26">
    <w:abstractNumId w:val="36"/>
  </w:num>
  <w:num w:numId="27">
    <w:abstractNumId w:val="10"/>
  </w:num>
  <w:num w:numId="28">
    <w:abstractNumId w:val="21"/>
  </w:num>
  <w:num w:numId="29">
    <w:abstractNumId w:val="40"/>
  </w:num>
  <w:num w:numId="30">
    <w:abstractNumId w:val="17"/>
  </w:num>
  <w:num w:numId="31">
    <w:abstractNumId w:val="6"/>
  </w:num>
  <w:num w:numId="32">
    <w:abstractNumId w:val="41"/>
  </w:num>
  <w:num w:numId="33">
    <w:abstractNumId w:val="43"/>
  </w:num>
  <w:num w:numId="34">
    <w:abstractNumId w:val="37"/>
  </w:num>
  <w:num w:numId="35">
    <w:abstractNumId w:val="28"/>
  </w:num>
  <w:num w:numId="36">
    <w:abstractNumId w:val="14"/>
  </w:num>
  <w:num w:numId="37">
    <w:abstractNumId w:val="18"/>
  </w:num>
  <w:num w:numId="38">
    <w:abstractNumId w:val="31"/>
  </w:num>
  <w:num w:numId="39">
    <w:abstractNumId w:val="42"/>
  </w:num>
  <w:num w:numId="40">
    <w:abstractNumId w:val="24"/>
  </w:num>
  <w:num w:numId="41">
    <w:abstractNumId w:val="12"/>
  </w:num>
  <w:num w:numId="42">
    <w:abstractNumId w:val="1"/>
  </w:num>
  <w:num w:numId="43">
    <w:abstractNumId w:val="5"/>
  </w:num>
  <w:num w:numId="44">
    <w:abstractNumId w:val="4"/>
  </w:num>
  <w:num w:numId="45">
    <w:abstractNumId w:val="7"/>
  </w:num>
  <w:num w:numId="46">
    <w:abstractNumId w:val="32"/>
  </w:num>
  <w:num w:numId="47">
    <w:abstractNumId w:val="4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B70"/>
    <w:rsid w:val="00027274"/>
    <w:rsid w:val="00051C2D"/>
    <w:rsid w:val="00086807"/>
    <w:rsid w:val="0009425B"/>
    <w:rsid w:val="000C54D8"/>
    <w:rsid w:val="000E07A1"/>
    <w:rsid w:val="000E533F"/>
    <w:rsid w:val="001352A2"/>
    <w:rsid w:val="001460E7"/>
    <w:rsid w:val="001504A8"/>
    <w:rsid w:val="00153B1A"/>
    <w:rsid w:val="00163694"/>
    <w:rsid w:val="00171FFA"/>
    <w:rsid w:val="00176BD8"/>
    <w:rsid w:val="001A2789"/>
    <w:rsid w:val="001A5A4B"/>
    <w:rsid w:val="001C1E65"/>
    <w:rsid w:val="001D289A"/>
    <w:rsid w:val="002154D5"/>
    <w:rsid w:val="00227CFB"/>
    <w:rsid w:val="00236930"/>
    <w:rsid w:val="00241DF4"/>
    <w:rsid w:val="00251ACF"/>
    <w:rsid w:val="002756C3"/>
    <w:rsid w:val="00283B71"/>
    <w:rsid w:val="002B7CD9"/>
    <w:rsid w:val="002C0063"/>
    <w:rsid w:val="00307B56"/>
    <w:rsid w:val="00355CCC"/>
    <w:rsid w:val="00355E47"/>
    <w:rsid w:val="00370AD1"/>
    <w:rsid w:val="003B26AB"/>
    <w:rsid w:val="003C0317"/>
    <w:rsid w:val="003C2C86"/>
    <w:rsid w:val="003C424C"/>
    <w:rsid w:val="003C74D0"/>
    <w:rsid w:val="004003D8"/>
    <w:rsid w:val="0041136C"/>
    <w:rsid w:val="004247C5"/>
    <w:rsid w:val="004838A2"/>
    <w:rsid w:val="004864E4"/>
    <w:rsid w:val="00494163"/>
    <w:rsid w:val="004A0165"/>
    <w:rsid w:val="004B01FF"/>
    <w:rsid w:val="004D4B70"/>
    <w:rsid w:val="004E7977"/>
    <w:rsid w:val="004F350A"/>
    <w:rsid w:val="0050473D"/>
    <w:rsid w:val="0053549B"/>
    <w:rsid w:val="005463A7"/>
    <w:rsid w:val="00547089"/>
    <w:rsid w:val="00570340"/>
    <w:rsid w:val="00572E73"/>
    <w:rsid w:val="005748AD"/>
    <w:rsid w:val="0058557E"/>
    <w:rsid w:val="005A23A6"/>
    <w:rsid w:val="005A4A3B"/>
    <w:rsid w:val="005A790E"/>
    <w:rsid w:val="005B3886"/>
    <w:rsid w:val="005C11C1"/>
    <w:rsid w:val="005C7C01"/>
    <w:rsid w:val="00615674"/>
    <w:rsid w:val="00620CB9"/>
    <w:rsid w:val="00622C54"/>
    <w:rsid w:val="0062378D"/>
    <w:rsid w:val="006306E4"/>
    <w:rsid w:val="006318B2"/>
    <w:rsid w:val="00647AD6"/>
    <w:rsid w:val="00691642"/>
    <w:rsid w:val="006A6CF3"/>
    <w:rsid w:val="006B6671"/>
    <w:rsid w:val="006C07BF"/>
    <w:rsid w:val="006C7BE3"/>
    <w:rsid w:val="00750BF6"/>
    <w:rsid w:val="00755D3D"/>
    <w:rsid w:val="00762140"/>
    <w:rsid w:val="007662C8"/>
    <w:rsid w:val="00766527"/>
    <w:rsid w:val="00773DDD"/>
    <w:rsid w:val="00784125"/>
    <w:rsid w:val="007A5002"/>
    <w:rsid w:val="007E6BCE"/>
    <w:rsid w:val="007E73B0"/>
    <w:rsid w:val="007F30D1"/>
    <w:rsid w:val="007F7CD4"/>
    <w:rsid w:val="008048E8"/>
    <w:rsid w:val="00843B06"/>
    <w:rsid w:val="008527CD"/>
    <w:rsid w:val="00877DC4"/>
    <w:rsid w:val="008C0D9B"/>
    <w:rsid w:val="008C112D"/>
    <w:rsid w:val="008C7B70"/>
    <w:rsid w:val="008F17D3"/>
    <w:rsid w:val="009178C5"/>
    <w:rsid w:val="00921B09"/>
    <w:rsid w:val="009276D7"/>
    <w:rsid w:val="00946323"/>
    <w:rsid w:val="00960E1F"/>
    <w:rsid w:val="009659A6"/>
    <w:rsid w:val="00980868"/>
    <w:rsid w:val="0098406F"/>
    <w:rsid w:val="00985E92"/>
    <w:rsid w:val="00993518"/>
    <w:rsid w:val="00995FE5"/>
    <w:rsid w:val="009B5E21"/>
    <w:rsid w:val="009C31BB"/>
    <w:rsid w:val="009C59BE"/>
    <w:rsid w:val="009D43B4"/>
    <w:rsid w:val="00A02AAE"/>
    <w:rsid w:val="00A13E38"/>
    <w:rsid w:val="00A20D15"/>
    <w:rsid w:val="00A23786"/>
    <w:rsid w:val="00A24BA3"/>
    <w:rsid w:val="00A3415E"/>
    <w:rsid w:val="00A82FDE"/>
    <w:rsid w:val="00AD150C"/>
    <w:rsid w:val="00AE7ACF"/>
    <w:rsid w:val="00AF2009"/>
    <w:rsid w:val="00B05046"/>
    <w:rsid w:val="00B215A8"/>
    <w:rsid w:val="00B40302"/>
    <w:rsid w:val="00B80AA9"/>
    <w:rsid w:val="00B938E6"/>
    <w:rsid w:val="00B9501B"/>
    <w:rsid w:val="00BC36B8"/>
    <w:rsid w:val="00BC466E"/>
    <w:rsid w:val="00BE20B3"/>
    <w:rsid w:val="00C030ED"/>
    <w:rsid w:val="00C04606"/>
    <w:rsid w:val="00C2060D"/>
    <w:rsid w:val="00C36E1D"/>
    <w:rsid w:val="00C41418"/>
    <w:rsid w:val="00C41994"/>
    <w:rsid w:val="00C54B41"/>
    <w:rsid w:val="00C6007D"/>
    <w:rsid w:val="00C77F17"/>
    <w:rsid w:val="00C866EC"/>
    <w:rsid w:val="00C874EC"/>
    <w:rsid w:val="00C920ED"/>
    <w:rsid w:val="00CA5A24"/>
    <w:rsid w:val="00CD6A0D"/>
    <w:rsid w:val="00D17A35"/>
    <w:rsid w:val="00D23879"/>
    <w:rsid w:val="00D34DBF"/>
    <w:rsid w:val="00D46404"/>
    <w:rsid w:val="00D7487B"/>
    <w:rsid w:val="00D7716F"/>
    <w:rsid w:val="00D9686F"/>
    <w:rsid w:val="00DB044B"/>
    <w:rsid w:val="00DB5EE0"/>
    <w:rsid w:val="00DE029C"/>
    <w:rsid w:val="00E0773B"/>
    <w:rsid w:val="00E07FDA"/>
    <w:rsid w:val="00E57503"/>
    <w:rsid w:val="00E6251C"/>
    <w:rsid w:val="00E718BC"/>
    <w:rsid w:val="00E86BA0"/>
    <w:rsid w:val="00EA1601"/>
    <w:rsid w:val="00EA4036"/>
    <w:rsid w:val="00EA7E9D"/>
    <w:rsid w:val="00EB4C8A"/>
    <w:rsid w:val="00ED27F0"/>
    <w:rsid w:val="00ED2F44"/>
    <w:rsid w:val="00EE67AD"/>
    <w:rsid w:val="00F249E3"/>
    <w:rsid w:val="00F361A3"/>
    <w:rsid w:val="00F47461"/>
    <w:rsid w:val="00F55F1F"/>
    <w:rsid w:val="00F6441F"/>
    <w:rsid w:val="00F64571"/>
    <w:rsid w:val="00F85B81"/>
    <w:rsid w:val="00FD091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48F500F-0243-4C50-962A-183A7ABB85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2FDE"/>
    <w:rPr>
      <w:color w:val="1C1C1C"/>
      <w:sz w:val="24"/>
    </w:rPr>
  </w:style>
  <w:style w:type="paragraph" w:styleId="Heading1">
    <w:name w:val="heading 1"/>
    <w:basedOn w:val="Normal"/>
    <w:next w:val="Normal"/>
    <w:link w:val="Heading1Char"/>
    <w:uiPriority w:val="9"/>
    <w:qFormat/>
    <w:rsid w:val="008F17D3"/>
    <w:pPr>
      <w:outlineLvl w:val="0"/>
    </w:pPr>
    <w:rPr>
      <w:rFonts w:ascii="Calibri" w:eastAsia="Calibri" w:hAnsi="Calibri" w:cs="Times New Roman"/>
      <w:b/>
      <w:color w:val="0A4C31"/>
      <w:sz w:val="34"/>
      <w:szCs w:val="34"/>
    </w:rPr>
  </w:style>
  <w:style w:type="paragraph" w:styleId="Heading2">
    <w:name w:val="heading 2"/>
    <w:basedOn w:val="Normal"/>
    <w:next w:val="Normal"/>
    <w:link w:val="Heading2Char"/>
    <w:uiPriority w:val="9"/>
    <w:unhideWhenUsed/>
    <w:qFormat/>
    <w:rsid w:val="008F17D3"/>
    <w:pPr>
      <w:keepNext/>
      <w:keepLines/>
      <w:spacing w:after="0" w:line="360" w:lineRule="auto"/>
      <w:outlineLvl w:val="1"/>
    </w:pPr>
    <w:rPr>
      <w:rFonts w:eastAsiaTheme="majorEastAsia" w:cstheme="majorBidi"/>
      <w:b/>
      <w:color w:val="066684" w:themeColor="accent6" w:themeShade="BF"/>
      <w:sz w:val="29"/>
      <w:szCs w:val="29"/>
      <w:lang w:val="en-IE" w:eastAsia="en-GB"/>
    </w:rPr>
  </w:style>
  <w:style w:type="paragraph" w:styleId="Heading3">
    <w:name w:val="heading 3"/>
    <w:basedOn w:val="Normal"/>
    <w:next w:val="Normal"/>
    <w:link w:val="Heading3Char"/>
    <w:uiPriority w:val="9"/>
    <w:unhideWhenUsed/>
    <w:qFormat/>
    <w:rsid w:val="008F17D3"/>
    <w:pPr>
      <w:keepNext/>
      <w:keepLines/>
      <w:spacing w:before="40" w:after="0" w:line="360" w:lineRule="auto"/>
      <w:outlineLvl w:val="2"/>
    </w:pPr>
    <w:rPr>
      <w:rFonts w:eastAsiaTheme="majorEastAsia" w:cstheme="majorBidi"/>
      <w:b/>
      <w:color w:val="066684" w:themeColor="accent6" w:themeShade="BF"/>
      <w:sz w:val="26"/>
      <w:szCs w:val="26"/>
      <w:lang w:val="en-IE" w:eastAsia="en-GB"/>
    </w:rPr>
  </w:style>
  <w:style w:type="paragraph" w:styleId="Heading4">
    <w:name w:val="heading 4"/>
    <w:basedOn w:val="Normal"/>
    <w:next w:val="Normal"/>
    <w:link w:val="Heading4Char"/>
    <w:uiPriority w:val="9"/>
    <w:unhideWhenUsed/>
    <w:rsid w:val="00D46404"/>
    <w:pPr>
      <w:keepNext/>
      <w:keepLines/>
      <w:spacing w:before="40" w:after="0"/>
      <w:outlineLvl w:val="3"/>
    </w:pPr>
    <w:rPr>
      <w:rFonts w:asciiTheme="majorHAnsi" w:eastAsiaTheme="majorEastAsia" w:hAnsiTheme="majorHAnsi" w:cstheme="majorBidi"/>
      <w:i/>
      <w:iCs/>
      <w:color w:val="3E762A" w:themeColor="accent1" w:themeShade="BF"/>
    </w:rPr>
  </w:style>
  <w:style w:type="paragraph" w:styleId="Heading5">
    <w:name w:val="heading 5"/>
    <w:basedOn w:val="Normal"/>
    <w:next w:val="Normal"/>
    <w:link w:val="Heading5Char"/>
    <w:uiPriority w:val="9"/>
    <w:unhideWhenUsed/>
    <w:rsid w:val="00D46404"/>
    <w:pPr>
      <w:keepNext/>
      <w:keepLines/>
      <w:spacing w:before="40" w:after="0"/>
      <w:outlineLvl w:val="4"/>
    </w:pPr>
    <w:rPr>
      <w:rFonts w:asciiTheme="majorHAnsi" w:eastAsiaTheme="majorEastAsia" w:hAnsiTheme="majorHAnsi" w:cstheme="majorBidi"/>
      <w:color w:val="3E762A"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17D3"/>
    <w:rPr>
      <w:rFonts w:ascii="Calibri" w:eastAsia="Calibri" w:hAnsi="Calibri" w:cs="Times New Roman"/>
      <w:b/>
      <w:color w:val="0A4C31"/>
      <w:sz w:val="34"/>
      <w:szCs w:val="34"/>
    </w:rPr>
  </w:style>
  <w:style w:type="character" w:customStyle="1" w:styleId="Heading2Char">
    <w:name w:val="Heading 2 Char"/>
    <w:basedOn w:val="DefaultParagraphFont"/>
    <w:link w:val="Heading2"/>
    <w:uiPriority w:val="9"/>
    <w:rsid w:val="008F17D3"/>
    <w:rPr>
      <w:rFonts w:eastAsiaTheme="majorEastAsia" w:cstheme="majorBidi"/>
      <w:b/>
      <w:color w:val="066684" w:themeColor="accent6" w:themeShade="BF"/>
      <w:sz w:val="29"/>
      <w:szCs w:val="29"/>
      <w:lang w:val="en-IE" w:eastAsia="en-GB"/>
    </w:rPr>
  </w:style>
  <w:style w:type="character" w:customStyle="1" w:styleId="Heading3Char">
    <w:name w:val="Heading 3 Char"/>
    <w:basedOn w:val="DefaultParagraphFont"/>
    <w:link w:val="Heading3"/>
    <w:uiPriority w:val="9"/>
    <w:rsid w:val="008F17D3"/>
    <w:rPr>
      <w:rFonts w:eastAsiaTheme="majorEastAsia" w:cstheme="majorBidi"/>
      <w:b/>
      <w:color w:val="066684" w:themeColor="accent6" w:themeShade="BF"/>
      <w:sz w:val="26"/>
      <w:szCs w:val="26"/>
      <w:lang w:val="en-IE" w:eastAsia="en-GB"/>
    </w:rPr>
  </w:style>
  <w:style w:type="character" w:customStyle="1" w:styleId="Heading4Char">
    <w:name w:val="Heading 4 Char"/>
    <w:basedOn w:val="DefaultParagraphFont"/>
    <w:link w:val="Heading4"/>
    <w:uiPriority w:val="9"/>
    <w:rsid w:val="00D46404"/>
    <w:rPr>
      <w:rFonts w:asciiTheme="majorHAnsi" w:eastAsiaTheme="majorEastAsia" w:hAnsiTheme="majorHAnsi" w:cstheme="majorBidi"/>
      <w:i/>
      <w:iCs/>
      <w:color w:val="3E762A" w:themeColor="accent1" w:themeShade="BF"/>
    </w:rPr>
  </w:style>
  <w:style w:type="character" w:customStyle="1" w:styleId="Heading5Char">
    <w:name w:val="Heading 5 Char"/>
    <w:basedOn w:val="DefaultParagraphFont"/>
    <w:link w:val="Heading5"/>
    <w:uiPriority w:val="9"/>
    <w:rsid w:val="00D46404"/>
    <w:rPr>
      <w:rFonts w:asciiTheme="majorHAnsi" w:eastAsiaTheme="majorEastAsia" w:hAnsiTheme="majorHAnsi" w:cstheme="majorBidi"/>
      <w:color w:val="3E762A" w:themeColor="accent1" w:themeShade="BF"/>
    </w:rPr>
  </w:style>
  <w:style w:type="paragraph" w:styleId="NoSpacing">
    <w:name w:val="No Spacing"/>
    <w:link w:val="NoSpacingChar"/>
    <w:uiPriority w:val="1"/>
    <w:qFormat/>
    <w:rsid w:val="00A82FDE"/>
    <w:pPr>
      <w:spacing w:after="0" w:line="240" w:lineRule="auto"/>
    </w:pPr>
    <w:rPr>
      <w:color w:val="1C1C1C"/>
      <w:sz w:val="24"/>
    </w:rPr>
  </w:style>
  <w:style w:type="paragraph" w:styleId="Header">
    <w:name w:val="header"/>
    <w:basedOn w:val="Normal"/>
    <w:link w:val="HeaderChar"/>
    <w:uiPriority w:val="99"/>
    <w:unhideWhenUsed/>
    <w:rsid w:val="00B80AA9"/>
    <w:pPr>
      <w:tabs>
        <w:tab w:val="center" w:pos="4513"/>
        <w:tab w:val="right" w:pos="9026"/>
      </w:tabs>
      <w:spacing w:after="0" w:line="240" w:lineRule="auto"/>
    </w:pPr>
  </w:style>
  <w:style w:type="character" w:customStyle="1" w:styleId="HeaderChar">
    <w:name w:val="Header Char"/>
    <w:basedOn w:val="DefaultParagraphFont"/>
    <w:link w:val="Header"/>
    <w:uiPriority w:val="99"/>
    <w:rsid w:val="00B80AA9"/>
    <w:rPr>
      <w:color w:val="1C1C1C"/>
      <w:sz w:val="24"/>
    </w:rPr>
  </w:style>
  <w:style w:type="paragraph" w:styleId="Footer">
    <w:name w:val="footer"/>
    <w:basedOn w:val="Normal"/>
    <w:link w:val="FooterChar"/>
    <w:uiPriority w:val="99"/>
    <w:unhideWhenUsed/>
    <w:rsid w:val="00B80AA9"/>
    <w:pPr>
      <w:tabs>
        <w:tab w:val="center" w:pos="4513"/>
        <w:tab w:val="right" w:pos="9026"/>
      </w:tabs>
      <w:spacing w:after="0" w:line="240" w:lineRule="auto"/>
    </w:pPr>
  </w:style>
  <w:style w:type="character" w:customStyle="1" w:styleId="FooterChar">
    <w:name w:val="Footer Char"/>
    <w:basedOn w:val="DefaultParagraphFont"/>
    <w:link w:val="Footer"/>
    <w:uiPriority w:val="99"/>
    <w:rsid w:val="00B80AA9"/>
    <w:rPr>
      <w:color w:val="1C1C1C"/>
      <w:sz w:val="24"/>
    </w:rPr>
  </w:style>
  <w:style w:type="paragraph" w:styleId="Caption">
    <w:name w:val="caption"/>
    <w:basedOn w:val="Normal"/>
    <w:next w:val="Normal"/>
    <w:uiPriority w:val="35"/>
    <w:semiHidden/>
    <w:unhideWhenUsed/>
    <w:qFormat/>
    <w:rsid w:val="00F64571"/>
    <w:pPr>
      <w:spacing w:after="200" w:line="240" w:lineRule="auto"/>
    </w:pPr>
    <w:rPr>
      <w:i/>
      <w:iCs/>
      <w:color w:val="455F51" w:themeColor="text2"/>
      <w:sz w:val="18"/>
      <w:szCs w:val="18"/>
    </w:rPr>
  </w:style>
  <w:style w:type="character" w:customStyle="1" w:styleId="NoSpacingChar">
    <w:name w:val="No Spacing Char"/>
    <w:basedOn w:val="DefaultParagraphFont"/>
    <w:link w:val="NoSpacing"/>
    <w:uiPriority w:val="1"/>
    <w:rsid w:val="008C7B70"/>
    <w:rPr>
      <w:color w:val="1C1C1C"/>
      <w:sz w:val="24"/>
    </w:rPr>
  </w:style>
  <w:style w:type="paragraph" w:customStyle="1" w:styleId="Activity-title">
    <w:name w:val="Activity-title"/>
    <w:basedOn w:val="Normal"/>
    <w:link w:val="Activity-titleChar"/>
    <w:qFormat/>
    <w:rsid w:val="008F17D3"/>
    <w:pPr>
      <w:pBdr>
        <w:top w:val="single" w:sz="18" w:space="1" w:color="0A4C31"/>
        <w:left w:val="single" w:sz="18" w:space="4" w:color="0A4C31"/>
        <w:bottom w:val="single" w:sz="18" w:space="1" w:color="0A4C31"/>
        <w:right w:val="single" w:sz="18" w:space="4" w:color="0A4C31"/>
      </w:pBdr>
      <w:tabs>
        <w:tab w:val="left" w:pos="1418"/>
      </w:tabs>
    </w:pPr>
    <w:rPr>
      <w:b/>
      <w:color w:val="0A4C31"/>
      <w:sz w:val="26"/>
      <w:szCs w:val="26"/>
    </w:rPr>
  </w:style>
  <w:style w:type="character" w:customStyle="1" w:styleId="Activity-titleChar">
    <w:name w:val="Activity-title Char"/>
    <w:basedOn w:val="DefaultParagraphFont"/>
    <w:link w:val="Activity-title"/>
    <w:rsid w:val="008F17D3"/>
    <w:rPr>
      <w:b/>
      <w:color w:val="0A4C31"/>
      <w:sz w:val="26"/>
      <w:szCs w:val="26"/>
    </w:rPr>
  </w:style>
  <w:style w:type="paragraph" w:styleId="TOCHeading">
    <w:name w:val="TOC Heading"/>
    <w:basedOn w:val="Heading1"/>
    <w:next w:val="Normal"/>
    <w:uiPriority w:val="39"/>
    <w:unhideWhenUsed/>
    <w:qFormat/>
    <w:rsid w:val="00C030ED"/>
    <w:pPr>
      <w:keepNext/>
      <w:keepLines/>
      <w:spacing w:before="240" w:after="0"/>
      <w:outlineLvl w:val="9"/>
    </w:pPr>
    <w:rPr>
      <w:rFonts w:asciiTheme="majorHAnsi" w:eastAsiaTheme="majorEastAsia" w:hAnsiTheme="majorHAnsi" w:cstheme="majorBidi"/>
      <w:b w:val="0"/>
      <w:color w:val="3E762A" w:themeColor="accent1" w:themeShade="BF"/>
      <w:sz w:val="32"/>
      <w:szCs w:val="32"/>
      <w:lang w:val="en-US"/>
    </w:rPr>
  </w:style>
  <w:style w:type="paragraph" w:styleId="TOC1">
    <w:name w:val="toc 1"/>
    <w:basedOn w:val="Normal"/>
    <w:next w:val="Normal"/>
    <w:autoRedefine/>
    <w:uiPriority w:val="39"/>
    <w:unhideWhenUsed/>
    <w:rsid w:val="00C030ED"/>
    <w:pPr>
      <w:spacing w:after="100"/>
    </w:pPr>
  </w:style>
  <w:style w:type="paragraph" w:styleId="TOC2">
    <w:name w:val="toc 2"/>
    <w:basedOn w:val="Normal"/>
    <w:next w:val="Normal"/>
    <w:autoRedefine/>
    <w:uiPriority w:val="39"/>
    <w:unhideWhenUsed/>
    <w:rsid w:val="00C030ED"/>
    <w:pPr>
      <w:spacing w:after="100"/>
      <w:ind w:left="240"/>
    </w:pPr>
  </w:style>
  <w:style w:type="paragraph" w:styleId="TOC3">
    <w:name w:val="toc 3"/>
    <w:basedOn w:val="Normal"/>
    <w:next w:val="Normal"/>
    <w:autoRedefine/>
    <w:uiPriority w:val="39"/>
    <w:unhideWhenUsed/>
    <w:rsid w:val="00C030ED"/>
    <w:pPr>
      <w:spacing w:after="100"/>
      <w:ind w:left="480"/>
    </w:pPr>
  </w:style>
  <w:style w:type="character" w:styleId="Hyperlink">
    <w:name w:val="Hyperlink"/>
    <w:basedOn w:val="DefaultParagraphFont"/>
    <w:uiPriority w:val="99"/>
    <w:unhideWhenUsed/>
    <w:rsid w:val="00C030ED"/>
    <w:rPr>
      <w:color w:val="6B9F25" w:themeColor="hyperlink"/>
      <w:u w:val="single"/>
    </w:rPr>
  </w:style>
  <w:style w:type="character" w:customStyle="1" w:styleId="UnresolvedMention">
    <w:name w:val="Unresolved Mention"/>
    <w:basedOn w:val="DefaultParagraphFont"/>
    <w:uiPriority w:val="99"/>
    <w:semiHidden/>
    <w:unhideWhenUsed/>
    <w:rsid w:val="007662C8"/>
    <w:rPr>
      <w:color w:val="808080"/>
      <w:shd w:val="clear" w:color="auto" w:fill="E6E6E6"/>
    </w:rPr>
  </w:style>
  <w:style w:type="paragraph" w:styleId="ListParagraph">
    <w:name w:val="List Paragraph"/>
    <w:basedOn w:val="Normal"/>
    <w:uiPriority w:val="34"/>
    <w:qFormat/>
    <w:rsid w:val="007662C8"/>
    <w:pPr>
      <w:ind w:left="720"/>
      <w:contextualSpacing/>
    </w:pPr>
  </w:style>
  <w:style w:type="paragraph" w:styleId="NormalWeb">
    <w:name w:val="Normal (Web)"/>
    <w:basedOn w:val="Normal"/>
    <w:uiPriority w:val="99"/>
    <w:unhideWhenUsed/>
    <w:rsid w:val="004A0165"/>
    <w:rPr>
      <w:rFonts w:ascii="Times New Roman" w:hAnsi="Times New Roman" w:cs="Times New Roman"/>
      <w:szCs w:val="24"/>
    </w:rPr>
  </w:style>
  <w:style w:type="character" w:styleId="Strong">
    <w:name w:val="Strong"/>
    <w:basedOn w:val="DefaultParagraphFont"/>
    <w:uiPriority w:val="22"/>
    <w:qFormat/>
    <w:rsid w:val="000C54D8"/>
    <w:rPr>
      <w:b/>
      <w:bCs/>
    </w:rPr>
  </w:style>
  <w:style w:type="paragraph" w:customStyle="1" w:styleId="copyright">
    <w:name w:val="copyright"/>
    <w:basedOn w:val="Normal"/>
    <w:rsid w:val="000C54D8"/>
    <w:pPr>
      <w:spacing w:before="100" w:beforeAutospacing="1" w:after="100" w:afterAutospacing="1" w:line="240" w:lineRule="auto"/>
    </w:pPr>
    <w:rPr>
      <w:rFonts w:ascii="Times New Roman" w:eastAsia="Times New Roman" w:hAnsi="Times New Roman" w:cs="Times New Roman"/>
      <w:color w:val="auto"/>
      <w:szCs w:val="24"/>
      <w:lang w:eastAsia="en-GB"/>
    </w:rPr>
  </w:style>
  <w:style w:type="paragraph" w:styleId="Subtitle">
    <w:name w:val="Subtitle"/>
    <w:basedOn w:val="Normal"/>
    <w:next w:val="Normal"/>
    <w:link w:val="SubtitleChar"/>
    <w:uiPriority w:val="11"/>
    <w:qFormat/>
    <w:rsid w:val="000C54D8"/>
    <w:pPr>
      <w:numPr>
        <w:ilvl w:val="1"/>
      </w:numPr>
    </w:pPr>
    <w:rPr>
      <w:rFonts w:eastAsiaTheme="minorEastAsia"/>
      <w:color w:val="5A5A5A" w:themeColor="text1" w:themeTint="A5"/>
      <w:spacing w:val="15"/>
      <w:sz w:val="22"/>
    </w:rPr>
  </w:style>
  <w:style w:type="character" w:customStyle="1" w:styleId="SubtitleChar">
    <w:name w:val="Subtitle Char"/>
    <w:basedOn w:val="DefaultParagraphFont"/>
    <w:link w:val="Subtitle"/>
    <w:uiPriority w:val="11"/>
    <w:rsid w:val="000C54D8"/>
    <w:rPr>
      <w:rFonts w:eastAsiaTheme="minorEastAsia"/>
      <w:color w:val="5A5A5A" w:themeColor="text1" w:themeTint="A5"/>
      <w:spacing w:val="15"/>
    </w:rPr>
  </w:style>
  <w:style w:type="paragraph" w:customStyle="1" w:styleId="margin-left">
    <w:name w:val="margin-left"/>
    <w:basedOn w:val="Normal"/>
    <w:rsid w:val="000C54D8"/>
    <w:pPr>
      <w:spacing w:before="100" w:beforeAutospacing="1" w:after="100" w:afterAutospacing="1" w:line="240" w:lineRule="auto"/>
    </w:pPr>
    <w:rPr>
      <w:rFonts w:ascii="Times New Roman" w:eastAsia="Times New Roman" w:hAnsi="Times New Roman" w:cs="Times New Roman"/>
      <w:color w:val="auto"/>
      <w:szCs w:val="24"/>
      <w:lang w:eastAsia="en-GB"/>
    </w:rPr>
  </w:style>
  <w:style w:type="table" w:styleId="PlainTable1">
    <w:name w:val="Plain Table 1"/>
    <w:basedOn w:val="TableNormal"/>
    <w:uiPriority w:val="41"/>
    <w:rsid w:val="000C54D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0902">
      <w:bodyDiv w:val="1"/>
      <w:marLeft w:val="0"/>
      <w:marRight w:val="0"/>
      <w:marTop w:val="0"/>
      <w:marBottom w:val="0"/>
      <w:divBdr>
        <w:top w:val="none" w:sz="0" w:space="0" w:color="auto"/>
        <w:left w:val="none" w:sz="0" w:space="0" w:color="auto"/>
        <w:bottom w:val="none" w:sz="0" w:space="0" w:color="auto"/>
        <w:right w:val="none" w:sz="0" w:space="0" w:color="auto"/>
      </w:divBdr>
      <w:divsChild>
        <w:div w:id="1338194244">
          <w:marLeft w:val="0"/>
          <w:marRight w:val="0"/>
          <w:marTop w:val="0"/>
          <w:marBottom w:val="0"/>
          <w:divBdr>
            <w:top w:val="none" w:sz="0" w:space="0" w:color="auto"/>
            <w:left w:val="none" w:sz="0" w:space="0" w:color="auto"/>
            <w:bottom w:val="none" w:sz="0" w:space="0" w:color="auto"/>
            <w:right w:val="none" w:sz="0" w:space="0" w:color="auto"/>
          </w:divBdr>
        </w:div>
      </w:divsChild>
    </w:div>
    <w:div w:id="18118751">
      <w:bodyDiv w:val="1"/>
      <w:marLeft w:val="0"/>
      <w:marRight w:val="0"/>
      <w:marTop w:val="0"/>
      <w:marBottom w:val="0"/>
      <w:divBdr>
        <w:top w:val="none" w:sz="0" w:space="0" w:color="auto"/>
        <w:left w:val="none" w:sz="0" w:space="0" w:color="auto"/>
        <w:bottom w:val="none" w:sz="0" w:space="0" w:color="auto"/>
        <w:right w:val="none" w:sz="0" w:space="0" w:color="auto"/>
      </w:divBdr>
      <w:divsChild>
        <w:div w:id="1800680781">
          <w:marLeft w:val="0"/>
          <w:marRight w:val="0"/>
          <w:marTop w:val="0"/>
          <w:marBottom w:val="0"/>
          <w:divBdr>
            <w:top w:val="none" w:sz="0" w:space="0" w:color="auto"/>
            <w:left w:val="none" w:sz="0" w:space="0" w:color="auto"/>
            <w:bottom w:val="none" w:sz="0" w:space="0" w:color="auto"/>
            <w:right w:val="none" w:sz="0" w:space="0" w:color="auto"/>
          </w:divBdr>
          <w:divsChild>
            <w:div w:id="1862428742">
              <w:marLeft w:val="0"/>
              <w:marRight w:val="0"/>
              <w:marTop w:val="0"/>
              <w:marBottom w:val="0"/>
              <w:divBdr>
                <w:top w:val="none" w:sz="0" w:space="0" w:color="auto"/>
                <w:left w:val="none" w:sz="0" w:space="0" w:color="auto"/>
                <w:bottom w:val="none" w:sz="0" w:space="0" w:color="auto"/>
                <w:right w:val="none" w:sz="0" w:space="0" w:color="auto"/>
              </w:divBdr>
              <w:divsChild>
                <w:div w:id="1509713319">
                  <w:marLeft w:val="0"/>
                  <w:marRight w:val="0"/>
                  <w:marTop w:val="0"/>
                  <w:marBottom w:val="0"/>
                  <w:divBdr>
                    <w:top w:val="none" w:sz="0" w:space="0" w:color="auto"/>
                    <w:left w:val="none" w:sz="0" w:space="0" w:color="auto"/>
                    <w:bottom w:val="none" w:sz="0" w:space="0" w:color="auto"/>
                    <w:right w:val="none" w:sz="0" w:space="0" w:color="auto"/>
                  </w:divBdr>
                  <w:divsChild>
                    <w:div w:id="1020014088">
                      <w:marLeft w:val="0"/>
                      <w:marRight w:val="0"/>
                      <w:marTop w:val="0"/>
                      <w:marBottom w:val="0"/>
                      <w:divBdr>
                        <w:top w:val="none" w:sz="0" w:space="0" w:color="auto"/>
                        <w:left w:val="none" w:sz="0" w:space="0" w:color="auto"/>
                        <w:bottom w:val="none" w:sz="0" w:space="0" w:color="auto"/>
                        <w:right w:val="none" w:sz="0" w:space="0" w:color="auto"/>
                      </w:divBdr>
                      <w:divsChild>
                        <w:div w:id="703944728">
                          <w:marLeft w:val="0"/>
                          <w:marRight w:val="0"/>
                          <w:marTop w:val="0"/>
                          <w:marBottom w:val="0"/>
                          <w:divBdr>
                            <w:top w:val="none" w:sz="0" w:space="0" w:color="auto"/>
                            <w:left w:val="none" w:sz="0" w:space="0" w:color="auto"/>
                            <w:bottom w:val="none" w:sz="0" w:space="0" w:color="auto"/>
                            <w:right w:val="none" w:sz="0" w:space="0" w:color="auto"/>
                          </w:divBdr>
                        </w:div>
                      </w:divsChild>
                    </w:div>
                    <w:div w:id="119039559">
                      <w:marLeft w:val="0"/>
                      <w:marRight w:val="0"/>
                      <w:marTop w:val="0"/>
                      <w:marBottom w:val="0"/>
                      <w:divBdr>
                        <w:top w:val="none" w:sz="0" w:space="0" w:color="auto"/>
                        <w:left w:val="none" w:sz="0" w:space="0" w:color="auto"/>
                        <w:bottom w:val="none" w:sz="0" w:space="0" w:color="auto"/>
                        <w:right w:val="none" w:sz="0" w:space="0" w:color="auto"/>
                      </w:divBdr>
                      <w:divsChild>
                        <w:div w:id="828331167">
                          <w:marLeft w:val="0"/>
                          <w:marRight w:val="0"/>
                          <w:marTop w:val="0"/>
                          <w:marBottom w:val="0"/>
                          <w:divBdr>
                            <w:top w:val="none" w:sz="0" w:space="0" w:color="auto"/>
                            <w:left w:val="none" w:sz="0" w:space="0" w:color="auto"/>
                            <w:bottom w:val="none" w:sz="0" w:space="0" w:color="auto"/>
                            <w:right w:val="none" w:sz="0" w:space="0" w:color="auto"/>
                          </w:divBdr>
                          <w:divsChild>
                            <w:div w:id="22441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165758">
          <w:marLeft w:val="0"/>
          <w:marRight w:val="0"/>
          <w:marTop w:val="0"/>
          <w:marBottom w:val="0"/>
          <w:divBdr>
            <w:top w:val="none" w:sz="0" w:space="0" w:color="auto"/>
            <w:left w:val="none" w:sz="0" w:space="0" w:color="auto"/>
            <w:bottom w:val="none" w:sz="0" w:space="0" w:color="auto"/>
            <w:right w:val="none" w:sz="0" w:space="0" w:color="auto"/>
          </w:divBdr>
          <w:divsChild>
            <w:div w:id="8214577">
              <w:marLeft w:val="0"/>
              <w:marRight w:val="0"/>
              <w:marTop w:val="0"/>
              <w:marBottom w:val="0"/>
              <w:divBdr>
                <w:top w:val="none" w:sz="0" w:space="0" w:color="auto"/>
                <w:left w:val="none" w:sz="0" w:space="0" w:color="auto"/>
                <w:bottom w:val="none" w:sz="0" w:space="0" w:color="auto"/>
                <w:right w:val="none" w:sz="0" w:space="0" w:color="auto"/>
              </w:divBdr>
              <w:divsChild>
                <w:div w:id="1850410595">
                  <w:marLeft w:val="0"/>
                  <w:marRight w:val="0"/>
                  <w:marTop w:val="0"/>
                  <w:marBottom w:val="0"/>
                  <w:divBdr>
                    <w:top w:val="none" w:sz="0" w:space="0" w:color="auto"/>
                    <w:left w:val="none" w:sz="0" w:space="0" w:color="auto"/>
                    <w:bottom w:val="none" w:sz="0" w:space="0" w:color="auto"/>
                    <w:right w:val="none" w:sz="0" w:space="0" w:color="auto"/>
                  </w:divBdr>
                  <w:divsChild>
                    <w:div w:id="1628702051">
                      <w:marLeft w:val="0"/>
                      <w:marRight w:val="0"/>
                      <w:marTop w:val="0"/>
                      <w:marBottom w:val="0"/>
                      <w:divBdr>
                        <w:top w:val="none" w:sz="0" w:space="0" w:color="auto"/>
                        <w:left w:val="none" w:sz="0" w:space="0" w:color="auto"/>
                        <w:bottom w:val="none" w:sz="0" w:space="0" w:color="auto"/>
                        <w:right w:val="none" w:sz="0" w:space="0" w:color="auto"/>
                      </w:divBdr>
                    </w:div>
                    <w:div w:id="560676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22604">
      <w:bodyDiv w:val="1"/>
      <w:marLeft w:val="0"/>
      <w:marRight w:val="0"/>
      <w:marTop w:val="0"/>
      <w:marBottom w:val="0"/>
      <w:divBdr>
        <w:top w:val="none" w:sz="0" w:space="0" w:color="auto"/>
        <w:left w:val="none" w:sz="0" w:space="0" w:color="auto"/>
        <w:bottom w:val="none" w:sz="0" w:space="0" w:color="auto"/>
        <w:right w:val="none" w:sz="0" w:space="0" w:color="auto"/>
      </w:divBdr>
      <w:divsChild>
        <w:div w:id="851650406">
          <w:marLeft w:val="0"/>
          <w:marRight w:val="0"/>
          <w:marTop w:val="0"/>
          <w:marBottom w:val="0"/>
          <w:divBdr>
            <w:top w:val="none" w:sz="0" w:space="0" w:color="auto"/>
            <w:left w:val="none" w:sz="0" w:space="0" w:color="auto"/>
            <w:bottom w:val="none" w:sz="0" w:space="0" w:color="auto"/>
            <w:right w:val="none" w:sz="0" w:space="0" w:color="auto"/>
          </w:divBdr>
          <w:divsChild>
            <w:div w:id="156834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41701">
      <w:bodyDiv w:val="1"/>
      <w:marLeft w:val="0"/>
      <w:marRight w:val="0"/>
      <w:marTop w:val="0"/>
      <w:marBottom w:val="0"/>
      <w:divBdr>
        <w:top w:val="none" w:sz="0" w:space="0" w:color="auto"/>
        <w:left w:val="none" w:sz="0" w:space="0" w:color="auto"/>
        <w:bottom w:val="none" w:sz="0" w:space="0" w:color="auto"/>
        <w:right w:val="none" w:sz="0" w:space="0" w:color="auto"/>
      </w:divBdr>
      <w:divsChild>
        <w:div w:id="1224634112">
          <w:marLeft w:val="0"/>
          <w:marRight w:val="0"/>
          <w:marTop w:val="0"/>
          <w:marBottom w:val="0"/>
          <w:divBdr>
            <w:top w:val="none" w:sz="0" w:space="0" w:color="auto"/>
            <w:left w:val="none" w:sz="0" w:space="0" w:color="auto"/>
            <w:bottom w:val="none" w:sz="0" w:space="0" w:color="auto"/>
            <w:right w:val="none" w:sz="0" w:space="0" w:color="auto"/>
          </w:divBdr>
        </w:div>
      </w:divsChild>
    </w:div>
    <w:div w:id="68500747">
      <w:bodyDiv w:val="1"/>
      <w:marLeft w:val="0"/>
      <w:marRight w:val="0"/>
      <w:marTop w:val="0"/>
      <w:marBottom w:val="0"/>
      <w:divBdr>
        <w:top w:val="none" w:sz="0" w:space="0" w:color="auto"/>
        <w:left w:val="none" w:sz="0" w:space="0" w:color="auto"/>
        <w:bottom w:val="none" w:sz="0" w:space="0" w:color="auto"/>
        <w:right w:val="none" w:sz="0" w:space="0" w:color="auto"/>
      </w:divBdr>
      <w:divsChild>
        <w:div w:id="1315646823">
          <w:marLeft w:val="0"/>
          <w:marRight w:val="0"/>
          <w:marTop w:val="0"/>
          <w:marBottom w:val="0"/>
          <w:divBdr>
            <w:top w:val="none" w:sz="0" w:space="0" w:color="auto"/>
            <w:left w:val="none" w:sz="0" w:space="0" w:color="auto"/>
            <w:bottom w:val="none" w:sz="0" w:space="0" w:color="auto"/>
            <w:right w:val="none" w:sz="0" w:space="0" w:color="auto"/>
          </w:divBdr>
          <w:divsChild>
            <w:div w:id="603612282">
              <w:marLeft w:val="0"/>
              <w:marRight w:val="0"/>
              <w:marTop w:val="0"/>
              <w:marBottom w:val="0"/>
              <w:divBdr>
                <w:top w:val="none" w:sz="0" w:space="0" w:color="auto"/>
                <w:left w:val="none" w:sz="0" w:space="0" w:color="auto"/>
                <w:bottom w:val="none" w:sz="0" w:space="0" w:color="auto"/>
                <w:right w:val="none" w:sz="0" w:space="0" w:color="auto"/>
              </w:divBdr>
              <w:divsChild>
                <w:div w:id="1395739540">
                  <w:marLeft w:val="0"/>
                  <w:marRight w:val="0"/>
                  <w:marTop w:val="0"/>
                  <w:marBottom w:val="0"/>
                  <w:divBdr>
                    <w:top w:val="none" w:sz="0" w:space="0" w:color="auto"/>
                    <w:left w:val="none" w:sz="0" w:space="0" w:color="auto"/>
                    <w:bottom w:val="none" w:sz="0" w:space="0" w:color="auto"/>
                    <w:right w:val="none" w:sz="0" w:space="0" w:color="auto"/>
                  </w:divBdr>
                </w:div>
                <w:div w:id="1269585573">
                  <w:marLeft w:val="0"/>
                  <w:marRight w:val="0"/>
                  <w:marTop w:val="0"/>
                  <w:marBottom w:val="0"/>
                  <w:divBdr>
                    <w:top w:val="none" w:sz="0" w:space="0" w:color="auto"/>
                    <w:left w:val="none" w:sz="0" w:space="0" w:color="auto"/>
                    <w:bottom w:val="none" w:sz="0" w:space="0" w:color="auto"/>
                    <w:right w:val="none" w:sz="0" w:space="0" w:color="auto"/>
                  </w:divBdr>
                </w:div>
                <w:div w:id="193443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33614">
          <w:marLeft w:val="0"/>
          <w:marRight w:val="0"/>
          <w:marTop w:val="0"/>
          <w:marBottom w:val="0"/>
          <w:divBdr>
            <w:top w:val="none" w:sz="0" w:space="0" w:color="auto"/>
            <w:left w:val="none" w:sz="0" w:space="0" w:color="auto"/>
            <w:bottom w:val="none" w:sz="0" w:space="0" w:color="auto"/>
            <w:right w:val="none" w:sz="0" w:space="0" w:color="auto"/>
          </w:divBdr>
          <w:divsChild>
            <w:div w:id="1094864047">
              <w:marLeft w:val="0"/>
              <w:marRight w:val="0"/>
              <w:marTop w:val="0"/>
              <w:marBottom w:val="0"/>
              <w:divBdr>
                <w:top w:val="none" w:sz="0" w:space="0" w:color="auto"/>
                <w:left w:val="none" w:sz="0" w:space="0" w:color="auto"/>
                <w:bottom w:val="none" w:sz="0" w:space="0" w:color="auto"/>
                <w:right w:val="none" w:sz="0" w:space="0" w:color="auto"/>
              </w:divBdr>
              <w:divsChild>
                <w:div w:id="232930940">
                  <w:marLeft w:val="0"/>
                  <w:marRight w:val="0"/>
                  <w:marTop w:val="0"/>
                  <w:marBottom w:val="0"/>
                  <w:divBdr>
                    <w:top w:val="none" w:sz="0" w:space="0" w:color="auto"/>
                    <w:left w:val="none" w:sz="0" w:space="0" w:color="auto"/>
                    <w:bottom w:val="none" w:sz="0" w:space="0" w:color="auto"/>
                    <w:right w:val="none" w:sz="0" w:space="0" w:color="auto"/>
                  </w:divBdr>
                </w:div>
              </w:divsChild>
            </w:div>
            <w:div w:id="901408352">
              <w:marLeft w:val="0"/>
              <w:marRight w:val="0"/>
              <w:marTop w:val="0"/>
              <w:marBottom w:val="0"/>
              <w:divBdr>
                <w:top w:val="none" w:sz="0" w:space="0" w:color="auto"/>
                <w:left w:val="none" w:sz="0" w:space="0" w:color="auto"/>
                <w:bottom w:val="none" w:sz="0" w:space="0" w:color="auto"/>
                <w:right w:val="none" w:sz="0" w:space="0" w:color="auto"/>
              </w:divBdr>
              <w:divsChild>
                <w:div w:id="135410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11876">
      <w:bodyDiv w:val="1"/>
      <w:marLeft w:val="0"/>
      <w:marRight w:val="0"/>
      <w:marTop w:val="0"/>
      <w:marBottom w:val="0"/>
      <w:divBdr>
        <w:top w:val="none" w:sz="0" w:space="0" w:color="auto"/>
        <w:left w:val="none" w:sz="0" w:space="0" w:color="auto"/>
        <w:bottom w:val="none" w:sz="0" w:space="0" w:color="auto"/>
        <w:right w:val="none" w:sz="0" w:space="0" w:color="auto"/>
      </w:divBdr>
      <w:divsChild>
        <w:div w:id="424542211">
          <w:marLeft w:val="0"/>
          <w:marRight w:val="0"/>
          <w:marTop w:val="0"/>
          <w:marBottom w:val="0"/>
          <w:divBdr>
            <w:top w:val="none" w:sz="0" w:space="0" w:color="auto"/>
            <w:left w:val="none" w:sz="0" w:space="0" w:color="auto"/>
            <w:bottom w:val="none" w:sz="0" w:space="0" w:color="auto"/>
            <w:right w:val="none" w:sz="0" w:space="0" w:color="auto"/>
          </w:divBdr>
          <w:divsChild>
            <w:div w:id="1677222226">
              <w:marLeft w:val="0"/>
              <w:marRight w:val="0"/>
              <w:marTop w:val="0"/>
              <w:marBottom w:val="0"/>
              <w:divBdr>
                <w:top w:val="none" w:sz="0" w:space="0" w:color="auto"/>
                <w:left w:val="none" w:sz="0" w:space="0" w:color="auto"/>
                <w:bottom w:val="none" w:sz="0" w:space="0" w:color="auto"/>
                <w:right w:val="none" w:sz="0" w:space="0" w:color="auto"/>
              </w:divBdr>
              <w:divsChild>
                <w:div w:id="1668244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28414">
      <w:bodyDiv w:val="1"/>
      <w:marLeft w:val="0"/>
      <w:marRight w:val="0"/>
      <w:marTop w:val="0"/>
      <w:marBottom w:val="0"/>
      <w:divBdr>
        <w:top w:val="none" w:sz="0" w:space="0" w:color="auto"/>
        <w:left w:val="none" w:sz="0" w:space="0" w:color="auto"/>
        <w:bottom w:val="none" w:sz="0" w:space="0" w:color="auto"/>
        <w:right w:val="none" w:sz="0" w:space="0" w:color="auto"/>
      </w:divBdr>
      <w:divsChild>
        <w:div w:id="724793297">
          <w:marLeft w:val="0"/>
          <w:marRight w:val="0"/>
          <w:marTop w:val="0"/>
          <w:marBottom w:val="0"/>
          <w:divBdr>
            <w:top w:val="none" w:sz="0" w:space="0" w:color="auto"/>
            <w:left w:val="none" w:sz="0" w:space="0" w:color="auto"/>
            <w:bottom w:val="none" w:sz="0" w:space="0" w:color="auto"/>
            <w:right w:val="none" w:sz="0" w:space="0" w:color="auto"/>
          </w:divBdr>
        </w:div>
        <w:div w:id="159272235">
          <w:marLeft w:val="0"/>
          <w:marRight w:val="0"/>
          <w:marTop w:val="0"/>
          <w:marBottom w:val="0"/>
          <w:divBdr>
            <w:top w:val="none" w:sz="0" w:space="0" w:color="auto"/>
            <w:left w:val="none" w:sz="0" w:space="0" w:color="auto"/>
            <w:bottom w:val="none" w:sz="0" w:space="0" w:color="auto"/>
            <w:right w:val="none" w:sz="0" w:space="0" w:color="auto"/>
          </w:divBdr>
          <w:divsChild>
            <w:div w:id="105809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28929">
      <w:bodyDiv w:val="1"/>
      <w:marLeft w:val="0"/>
      <w:marRight w:val="0"/>
      <w:marTop w:val="0"/>
      <w:marBottom w:val="0"/>
      <w:divBdr>
        <w:top w:val="none" w:sz="0" w:space="0" w:color="auto"/>
        <w:left w:val="none" w:sz="0" w:space="0" w:color="auto"/>
        <w:bottom w:val="none" w:sz="0" w:space="0" w:color="auto"/>
        <w:right w:val="none" w:sz="0" w:space="0" w:color="auto"/>
      </w:divBdr>
      <w:divsChild>
        <w:div w:id="1328636014">
          <w:marLeft w:val="0"/>
          <w:marRight w:val="0"/>
          <w:marTop w:val="0"/>
          <w:marBottom w:val="0"/>
          <w:divBdr>
            <w:top w:val="none" w:sz="0" w:space="0" w:color="auto"/>
            <w:left w:val="none" w:sz="0" w:space="0" w:color="auto"/>
            <w:bottom w:val="none" w:sz="0" w:space="0" w:color="auto"/>
            <w:right w:val="none" w:sz="0" w:space="0" w:color="auto"/>
          </w:divBdr>
          <w:divsChild>
            <w:div w:id="24418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40852">
      <w:bodyDiv w:val="1"/>
      <w:marLeft w:val="0"/>
      <w:marRight w:val="0"/>
      <w:marTop w:val="0"/>
      <w:marBottom w:val="0"/>
      <w:divBdr>
        <w:top w:val="none" w:sz="0" w:space="0" w:color="auto"/>
        <w:left w:val="none" w:sz="0" w:space="0" w:color="auto"/>
        <w:bottom w:val="none" w:sz="0" w:space="0" w:color="auto"/>
        <w:right w:val="none" w:sz="0" w:space="0" w:color="auto"/>
      </w:divBdr>
      <w:divsChild>
        <w:div w:id="1384796443">
          <w:marLeft w:val="0"/>
          <w:marRight w:val="0"/>
          <w:marTop w:val="0"/>
          <w:marBottom w:val="0"/>
          <w:divBdr>
            <w:top w:val="none" w:sz="0" w:space="0" w:color="auto"/>
            <w:left w:val="none" w:sz="0" w:space="0" w:color="auto"/>
            <w:bottom w:val="none" w:sz="0" w:space="0" w:color="auto"/>
            <w:right w:val="none" w:sz="0" w:space="0" w:color="auto"/>
          </w:divBdr>
          <w:divsChild>
            <w:div w:id="173913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45341">
      <w:bodyDiv w:val="1"/>
      <w:marLeft w:val="0"/>
      <w:marRight w:val="0"/>
      <w:marTop w:val="0"/>
      <w:marBottom w:val="0"/>
      <w:divBdr>
        <w:top w:val="none" w:sz="0" w:space="0" w:color="auto"/>
        <w:left w:val="none" w:sz="0" w:space="0" w:color="auto"/>
        <w:bottom w:val="none" w:sz="0" w:space="0" w:color="auto"/>
        <w:right w:val="none" w:sz="0" w:space="0" w:color="auto"/>
      </w:divBdr>
      <w:divsChild>
        <w:div w:id="155070728">
          <w:marLeft w:val="0"/>
          <w:marRight w:val="0"/>
          <w:marTop w:val="0"/>
          <w:marBottom w:val="0"/>
          <w:divBdr>
            <w:top w:val="none" w:sz="0" w:space="0" w:color="auto"/>
            <w:left w:val="none" w:sz="0" w:space="0" w:color="auto"/>
            <w:bottom w:val="none" w:sz="0" w:space="0" w:color="auto"/>
            <w:right w:val="none" w:sz="0" w:space="0" w:color="auto"/>
          </w:divBdr>
          <w:divsChild>
            <w:div w:id="1106852980">
              <w:marLeft w:val="0"/>
              <w:marRight w:val="0"/>
              <w:marTop w:val="0"/>
              <w:marBottom w:val="0"/>
              <w:divBdr>
                <w:top w:val="none" w:sz="0" w:space="0" w:color="auto"/>
                <w:left w:val="none" w:sz="0" w:space="0" w:color="auto"/>
                <w:bottom w:val="none" w:sz="0" w:space="0" w:color="auto"/>
                <w:right w:val="none" w:sz="0" w:space="0" w:color="auto"/>
              </w:divBdr>
              <w:divsChild>
                <w:div w:id="1151561003">
                  <w:marLeft w:val="0"/>
                  <w:marRight w:val="0"/>
                  <w:marTop w:val="0"/>
                  <w:marBottom w:val="0"/>
                  <w:divBdr>
                    <w:top w:val="none" w:sz="0" w:space="0" w:color="auto"/>
                    <w:left w:val="none" w:sz="0" w:space="0" w:color="auto"/>
                    <w:bottom w:val="none" w:sz="0" w:space="0" w:color="auto"/>
                    <w:right w:val="none" w:sz="0" w:space="0" w:color="auto"/>
                  </w:divBdr>
                  <w:divsChild>
                    <w:div w:id="405492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763074">
              <w:marLeft w:val="0"/>
              <w:marRight w:val="0"/>
              <w:marTop w:val="0"/>
              <w:marBottom w:val="0"/>
              <w:divBdr>
                <w:top w:val="none" w:sz="0" w:space="0" w:color="auto"/>
                <w:left w:val="none" w:sz="0" w:space="0" w:color="auto"/>
                <w:bottom w:val="none" w:sz="0" w:space="0" w:color="auto"/>
                <w:right w:val="none" w:sz="0" w:space="0" w:color="auto"/>
              </w:divBdr>
              <w:divsChild>
                <w:div w:id="412361137">
                  <w:marLeft w:val="0"/>
                  <w:marRight w:val="0"/>
                  <w:marTop w:val="0"/>
                  <w:marBottom w:val="0"/>
                  <w:divBdr>
                    <w:top w:val="none" w:sz="0" w:space="0" w:color="auto"/>
                    <w:left w:val="none" w:sz="0" w:space="0" w:color="auto"/>
                    <w:bottom w:val="none" w:sz="0" w:space="0" w:color="auto"/>
                    <w:right w:val="none" w:sz="0" w:space="0" w:color="auto"/>
                  </w:divBdr>
                  <w:divsChild>
                    <w:div w:id="110869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234626">
      <w:bodyDiv w:val="1"/>
      <w:marLeft w:val="0"/>
      <w:marRight w:val="0"/>
      <w:marTop w:val="0"/>
      <w:marBottom w:val="0"/>
      <w:divBdr>
        <w:top w:val="none" w:sz="0" w:space="0" w:color="auto"/>
        <w:left w:val="none" w:sz="0" w:space="0" w:color="auto"/>
        <w:bottom w:val="none" w:sz="0" w:space="0" w:color="auto"/>
        <w:right w:val="none" w:sz="0" w:space="0" w:color="auto"/>
      </w:divBdr>
      <w:divsChild>
        <w:div w:id="227541579">
          <w:marLeft w:val="0"/>
          <w:marRight w:val="0"/>
          <w:marTop w:val="0"/>
          <w:marBottom w:val="0"/>
          <w:divBdr>
            <w:top w:val="none" w:sz="0" w:space="0" w:color="auto"/>
            <w:left w:val="none" w:sz="0" w:space="0" w:color="auto"/>
            <w:bottom w:val="none" w:sz="0" w:space="0" w:color="auto"/>
            <w:right w:val="none" w:sz="0" w:space="0" w:color="auto"/>
          </w:divBdr>
          <w:divsChild>
            <w:div w:id="32178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26301">
      <w:bodyDiv w:val="1"/>
      <w:marLeft w:val="0"/>
      <w:marRight w:val="0"/>
      <w:marTop w:val="0"/>
      <w:marBottom w:val="0"/>
      <w:divBdr>
        <w:top w:val="none" w:sz="0" w:space="0" w:color="auto"/>
        <w:left w:val="none" w:sz="0" w:space="0" w:color="auto"/>
        <w:bottom w:val="none" w:sz="0" w:space="0" w:color="auto"/>
        <w:right w:val="none" w:sz="0" w:space="0" w:color="auto"/>
      </w:divBdr>
    </w:div>
    <w:div w:id="171576671">
      <w:bodyDiv w:val="1"/>
      <w:marLeft w:val="0"/>
      <w:marRight w:val="0"/>
      <w:marTop w:val="0"/>
      <w:marBottom w:val="0"/>
      <w:divBdr>
        <w:top w:val="none" w:sz="0" w:space="0" w:color="auto"/>
        <w:left w:val="none" w:sz="0" w:space="0" w:color="auto"/>
        <w:bottom w:val="none" w:sz="0" w:space="0" w:color="auto"/>
        <w:right w:val="none" w:sz="0" w:space="0" w:color="auto"/>
      </w:divBdr>
      <w:divsChild>
        <w:div w:id="1791977553">
          <w:marLeft w:val="0"/>
          <w:marRight w:val="0"/>
          <w:marTop w:val="0"/>
          <w:marBottom w:val="0"/>
          <w:divBdr>
            <w:top w:val="none" w:sz="0" w:space="0" w:color="auto"/>
            <w:left w:val="none" w:sz="0" w:space="0" w:color="auto"/>
            <w:bottom w:val="none" w:sz="0" w:space="0" w:color="auto"/>
            <w:right w:val="none" w:sz="0" w:space="0" w:color="auto"/>
          </w:divBdr>
          <w:divsChild>
            <w:div w:id="1802114032">
              <w:marLeft w:val="0"/>
              <w:marRight w:val="0"/>
              <w:marTop w:val="0"/>
              <w:marBottom w:val="0"/>
              <w:divBdr>
                <w:top w:val="none" w:sz="0" w:space="0" w:color="auto"/>
                <w:left w:val="none" w:sz="0" w:space="0" w:color="auto"/>
                <w:bottom w:val="none" w:sz="0" w:space="0" w:color="auto"/>
                <w:right w:val="none" w:sz="0" w:space="0" w:color="auto"/>
              </w:divBdr>
            </w:div>
          </w:divsChild>
        </w:div>
        <w:div w:id="1518347083">
          <w:marLeft w:val="0"/>
          <w:marRight w:val="0"/>
          <w:marTop w:val="0"/>
          <w:marBottom w:val="0"/>
          <w:divBdr>
            <w:top w:val="none" w:sz="0" w:space="0" w:color="auto"/>
            <w:left w:val="none" w:sz="0" w:space="0" w:color="auto"/>
            <w:bottom w:val="none" w:sz="0" w:space="0" w:color="auto"/>
            <w:right w:val="none" w:sz="0" w:space="0" w:color="auto"/>
          </w:divBdr>
          <w:divsChild>
            <w:div w:id="61521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73556">
      <w:bodyDiv w:val="1"/>
      <w:marLeft w:val="0"/>
      <w:marRight w:val="0"/>
      <w:marTop w:val="0"/>
      <w:marBottom w:val="0"/>
      <w:divBdr>
        <w:top w:val="none" w:sz="0" w:space="0" w:color="auto"/>
        <w:left w:val="none" w:sz="0" w:space="0" w:color="auto"/>
        <w:bottom w:val="none" w:sz="0" w:space="0" w:color="auto"/>
        <w:right w:val="none" w:sz="0" w:space="0" w:color="auto"/>
      </w:divBdr>
    </w:div>
    <w:div w:id="184904041">
      <w:bodyDiv w:val="1"/>
      <w:marLeft w:val="0"/>
      <w:marRight w:val="0"/>
      <w:marTop w:val="0"/>
      <w:marBottom w:val="0"/>
      <w:divBdr>
        <w:top w:val="none" w:sz="0" w:space="0" w:color="auto"/>
        <w:left w:val="none" w:sz="0" w:space="0" w:color="auto"/>
        <w:bottom w:val="none" w:sz="0" w:space="0" w:color="auto"/>
        <w:right w:val="none" w:sz="0" w:space="0" w:color="auto"/>
      </w:divBdr>
      <w:divsChild>
        <w:div w:id="225991663">
          <w:marLeft w:val="0"/>
          <w:marRight w:val="0"/>
          <w:marTop w:val="0"/>
          <w:marBottom w:val="0"/>
          <w:divBdr>
            <w:top w:val="none" w:sz="0" w:space="0" w:color="auto"/>
            <w:left w:val="none" w:sz="0" w:space="0" w:color="auto"/>
            <w:bottom w:val="none" w:sz="0" w:space="0" w:color="auto"/>
            <w:right w:val="none" w:sz="0" w:space="0" w:color="auto"/>
          </w:divBdr>
          <w:divsChild>
            <w:div w:id="489562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1756">
      <w:bodyDiv w:val="1"/>
      <w:marLeft w:val="0"/>
      <w:marRight w:val="0"/>
      <w:marTop w:val="0"/>
      <w:marBottom w:val="0"/>
      <w:divBdr>
        <w:top w:val="none" w:sz="0" w:space="0" w:color="auto"/>
        <w:left w:val="none" w:sz="0" w:space="0" w:color="auto"/>
        <w:bottom w:val="none" w:sz="0" w:space="0" w:color="auto"/>
        <w:right w:val="none" w:sz="0" w:space="0" w:color="auto"/>
      </w:divBdr>
      <w:divsChild>
        <w:div w:id="1642148264">
          <w:marLeft w:val="0"/>
          <w:marRight w:val="0"/>
          <w:marTop w:val="0"/>
          <w:marBottom w:val="0"/>
          <w:divBdr>
            <w:top w:val="none" w:sz="0" w:space="0" w:color="auto"/>
            <w:left w:val="none" w:sz="0" w:space="0" w:color="auto"/>
            <w:bottom w:val="none" w:sz="0" w:space="0" w:color="auto"/>
            <w:right w:val="none" w:sz="0" w:space="0" w:color="auto"/>
          </w:divBdr>
        </w:div>
      </w:divsChild>
    </w:div>
    <w:div w:id="194195662">
      <w:bodyDiv w:val="1"/>
      <w:marLeft w:val="0"/>
      <w:marRight w:val="0"/>
      <w:marTop w:val="0"/>
      <w:marBottom w:val="0"/>
      <w:divBdr>
        <w:top w:val="none" w:sz="0" w:space="0" w:color="auto"/>
        <w:left w:val="none" w:sz="0" w:space="0" w:color="auto"/>
        <w:bottom w:val="none" w:sz="0" w:space="0" w:color="auto"/>
        <w:right w:val="none" w:sz="0" w:space="0" w:color="auto"/>
      </w:divBdr>
      <w:divsChild>
        <w:div w:id="1465271209">
          <w:marLeft w:val="0"/>
          <w:marRight w:val="0"/>
          <w:marTop w:val="0"/>
          <w:marBottom w:val="0"/>
          <w:divBdr>
            <w:top w:val="none" w:sz="0" w:space="0" w:color="auto"/>
            <w:left w:val="none" w:sz="0" w:space="0" w:color="auto"/>
            <w:bottom w:val="none" w:sz="0" w:space="0" w:color="auto"/>
            <w:right w:val="none" w:sz="0" w:space="0" w:color="auto"/>
          </w:divBdr>
          <w:divsChild>
            <w:div w:id="807666868">
              <w:marLeft w:val="0"/>
              <w:marRight w:val="0"/>
              <w:marTop w:val="0"/>
              <w:marBottom w:val="0"/>
              <w:divBdr>
                <w:top w:val="none" w:sz="0" w:space="0" w:color="auto"/>
                <w:left w:val="none" w:sz="0" w:space="0" w:color="auto"/>
                <w:bottom w:val="none" w:sz="0" w:space="0" w:color="auto"/>
                <w:right w:val="none" w:sz="0" w:space="0" w:color="auto"/>
              </w:divBdr>
            </w:div>
            <w:div w:id="2022776333">
              <w:marLeft w:val="0"/>
              <w:marRight w:val="0"/>
              <w:marTop w:val="0"/>
              <w:marBottom w:val="0"/>
              <w:divBdr>
                <w:top w:val="none" w:sz="0" w:space="0" w:color="auto"/>
                <w:left w:val="none" w:sz="0" w:space="0" w:color="auto"/>
                <w:bottom w:val="none" w:sz="0" w:space="0" w:color="auto"/>
                <w:right w:val="none" w:sz="0" w:space="0" w:color="auto"/>
              </w:divBdr>
            </w:div>
          </w:divsChild>
        </w:div>
        <w:div w:id="952901567">
          <w:marLeft w:val="0"/>
          <w:marRight w:val="0"/>
          <w:marTop w:val="0"/>
          <w:marBottom w:val="0"/>
          <w:divBdr>
            <w:top w:val="none" w:sz="0" w:space="0" w:color="auto"/>
            <w:left w:val="none" w:sz="0" w:space="0" w:color="auto"/>
            <w:bottom w:val="none" w:sz="0" w:space="0" w:color="auto"/>
            <w:right w:val="none" w:sz="0" w:space="0" w:color="auto"/>
          </w:divBdr>
          <w:divsChild>
            <w:div w:id="1134565691">
              <w:marLeft w:val="0"/>
              <w:marRight w:val="0"/>
              <w:marTop w:val="0"/>
              <w:marBottom w:val="0"/>
              <w:divBdr>
                <w:top w:val="none" w:sz="0" w:space="0" w:color="auto"/>
                <w:left w:val="none" w:sz="0" w:space="0" w:color="auto"/>
                <w:bottom w:val="none" w:sz="0" w:space="0" w:color="auto"/>
                <w:right w:val="none" w:sz="0" w:space="0" w:color="auto"/>
              </w:divBdr>
            </w:div>
            <w:div w:id="954337349">
              <w:marLeft w:val="0"/>
              <w:marRight w:val="0"/>
              <w:marTop w:val="0"/>
              <w:marBottom w:val="0"/>
              <w:divBdr>
                <w:top w:val="none" w:sz="0" w:space="0" w:color="auto"/>
                <w:left w:val="none" w:sz="0" w:space="0" w:color="auto"/>
                <w:bottom w:val="none" w:sz="0" w:space="0" w:color="auto"/>
                <w:right w:val="none" w:sz="0" w:space="0" w:color="auto"/>
              </w:divBdr>
            </w:div>
          </w:divsChild>
        </w:div>
        <w:div w:id="830025775">
          <w:marLeft w:val="0"/>
          <w:marRight w:val="0"/>
          <w:marTop w:val="0"/>
          <w:marBottom w:val="0"/>
          <w:divBdr>
            <w:top w:val="none" w:sz="0" w:space="0" w:color="auto"/>
            <w:left w:val="none" w:sz="0" w:space="0" w:color="auto"/>
            <w:bottom w:val="none" w:sz="0" w:space="0" w:color="auto"/>
            <w:right w:val="none" w:sz="0" w:space="0" w:color="auto"/>
          </w:divBdr>
          <w:divsChild>
            <w:div w:id="1883590754">
              <w:marLeft w:val="0"/>
              <w:marRight w:val="0"/>
              <w:marTop w:val="0"/>
              <w:marBottom w:val="0"/>
              <w:divBdr>
                <w:top w:val="none" w:sz="0" w:space="0" w:color="auto"/>
                <w:left w:val="none" w:sz="0" w:space="0" w:color="auto"/>
                <w:bottom w:val="none" w:sz="0" w:space="0" w:color="auto"/>
                <w:right w:val="none" w:sz="0" w:space="0" w:color="auto"/>
              </w:divBdr>
            </w:div>
            <w:div w:id="1592591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14425">
      <w:bodyDiv w:val="1"/>
      <w:marLeft w:val="0"/>
      <w:marRight w:val="0"/>
      <w:marTop w:val="0"/>
      <w:marBottom w:val="0"/>
      <w:divBdr>
        <w:top w:val="none" w:sz="0" w:space="0" w:color="auto"/>
        <w:left w:val="none" w:sz="0" w:space="0" w:color="auto"/>
        <w:bottom w:val="none" w:sz="0" w:space="0" w:color="auto"/>
        <w:right w:val="none" w:sz="0" w:space="0" w:color="auto"/>
      </w:divBdr>
      <w:divsChild>
        <w:div w:id="741562177">
          <w:marLeft w:val="0"/>
          <w:marRight w:val="0"/>
          <w:marTop w:val="0"/>
          <w:marBottom w:val="0"/>
          <w:divBdr>
            <w:top w:val="none" w:sz="0" w:space="0" w:color="auto"/>
            <w:left w:val="none" w:sz="0" w:space="0" w:color="auto"/>
            <w:bottom w:val="none" w:sz="0" w:space="0" w:color="auto"/>
            <w:right w:val="none" w:sz="0" w:space="0" w:color="auto"/>
          </w:divBdr>
          <w:divsChild>
            <w:div w:id="209264320">
              <w:marLeft w:val="0"/>
              <w:marRight w:val="0"/>
              <w:marTop w:val="0"/>
              <w:marBottom w:val="0"/>
              <w:divBdr>
                <w:top w:val="none" w:sz="0" w:space="0" w:color="auto"/>
                <w:left w:val="none" w:sz="0" w:space="0" w:color="auto"/>
                <w:bottom w:val="none" w:sz="0" w:space="0" w:color="auto"/>
                <w:right w:val="none" w:sz="0" w:space="0" w:color="auto"/>
              </w:divBdr>
              <w:divsChild>
                <w:div w:id="579212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2595">
      <w:bodyDiv w:val="1"/>
      <w:marLeft w:val="0"/>
      <w:marRight w:val="0"/>
      <w:marTop w:val="0"/>
      <w:marBottom w:val="0"/>
      <w:divBdr>
        <w:top w:val="none" w:sz="0" w:space="0" w:color="auto"/>
        <w:left w:val="none" w:sz="0" w:space="0" w:color="auto"/>
        <w:bottom w:val="none" w:sz="0" w:space="0" w:color="auto"/>
        <w:right w:val="none" w:sz="0" w:space="0" w:color="auto"/>
      </w:divBdr>
      <w:divsChild>
        <w:div w:id="1342077961">
          <w:marLeft w:val="0"/>
          <w:marRight w:val="0"/>
          <w:marTop w:val="0"/>
          <w:marBottom w:val="0"/>
          <w:divBdr>
            <w:top w:val="none" w:sz="0" w:space="0" w:color="auto"/>
            <w:left w:val="none" w:sz="0" w:space="0" w:color="auto"/>
            <w:bottom w:val="none" w:sz="0" w:space="0" w:color="auto"/>
            <w:right w:val="none" w:sz="0" w:space="0" w:color="auto"/>
          </w:divBdr>
          <w:divsChild>
            <w:div w:id="138502860">
              <w:marLeft w:val="0"/>
              <w:marRight w:val="0"/>
              <w:marTop w:val="0"/>
              <w:marBottom w:val="0"/>
              <w:divBdr>
                <w:top w:val="none" w:sz="0" w:space="0" w:color="auto"/>
                <w:left w:val="none" w:sz="0" w:space="0" w:color="auto"/>
                <w:bottom w:val="none" w:sz="0" w:space="0" w:color="auto"/>
                <w:right w:val="none" w:sz="0" w:space="0" w:color="auto"/>
              </w:divBdr>
              <w:divsChild>
                <w:div w:id="37231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590394">
      <w:bodyDiv w:val="1"/>
      <w:marLeft w:val="0"/>
      <w:marRight w:val="0"/>
      <w:marTop w:val="0"/>
      <w:marBottom w:val="0"/>
      <w:divBdr>
        <w:top w:val="none" w:sz="0" w:space="0" w:color="auto"/>
        <w:left w:val="none" w:sz="0" w:space="0" w:color="auto"/>
        <w:bottom w:val="none" w:sz="0" w:space="0" w:color="auto"/>
        <w:right w:val="none" w:sz="0" w:space="0" w:color="auto"/>
      </w:divBdr>
      <w:divsChild>
        <w:div w:id="837772302">
          <w:marLeft w:val="0"/>
          <w:marRight w:val="0"/>
          <w:marTop w:val="0"/>
          <w:marBottom w:val="0"/>
          <w:divBdr>
            <w:top w:val="none" w:sz="0" w:space="0" w:color="auto"/>
            <w:left w:val="none" w:sz="0" w:space="0" w:color="auto"/>
            <w:bottom w:val="none" w:sz="0" w:space="0" w:color="auto"/>
            <w:right w:val="none" w:sz="0" w:space="0" w:color="auto"/>
          </w:divBdr>
        </w:div>
      </w:divsChild>
    </w:div>
    <w:div w:id="223570312">
      <w:bodyDiv w:val="1"/>
      <w:marLeft w:val="0"/>
      <w:marRight w:val="0"/>
      <w:marTop w:val="0"/>
      <w:marBottom w:val="0"/>
      <w:divBdr>
        <w:top w:val="none" w:sz="0" w:space="0" w:color="auto"/>
        <w:left w:val="none" w:sz="0" w:space="0" w:color="auto"/>
        <w:bottom w:val="none" w:sz="0" w:space="0" w:color="auto"/>
        <w:right w:val="none" w:sz="0" w:space="0" w:color="auto"/>
      </w:divBdr>
    </w:div>
    <w:div w:id="225923942">
      <w:bodyDiv w:val="1"/>
      <w:marLeft w:val="0"/>
      <w:marRight w:val="0"/>
      <w:marTop w:val="0"/>
      <w:marBottom w:val="0"/>
      <w:divBdr>
        <w:top w:val="none" w:sz="0" w:space="0" w:color="auto"/>
        <w:left w:val="none" w:sz="0" w:space="0" w:color="auto"/>
        <w:bottom w:val="none" w:sz="0" w:space="0" w:color="auto"/>
        <w:right w:val="none" w:sz="0" w:space="0" w:color="auto"/>
      </w:divBdr>
    </w:div>
    <w:div w:id="235358607">
      <w:bodyDiv w:val="1"/>
      <w:marLeft w:val="0"/>
      <w:marRight w:val="0"/>
      <w:marTop w:val="0"/>
      <w:marBottom w:val="0"/>
      <w:divBdr>
        <w:top w:val="none" w:sz="0" w:space="0" w:color="auto"/>
        <w:left w:val="none" w:sz="0" w:space="0" w:color="auto"/>
        <w:bottom w:val="none" w:sz="0" w:space="0" w:color="auto"/>
        <w:right w:val="none" w:sz="0" w:space="0" w:color="auto"/>
      </w:divBdr>
      <w:divsChild>
        <w:div w:id="1504585518">
          <w:marLeft w:val="0"/>
          <w:marRight w:val="0"/>
          <w:marTop w:val="0"/>
          <w:marBottom w:val="0"/>
          <w:divBdr>
            <w:top w:val="none" w:sz="0" w:space="0" w:color="auto"/>
            <w:left w:val="none" w:sz="0" w:space="0" w:color="auto"/>
            <w:bottom w:val="none" w:sz="0" w:space="0" w:color="auto"/>
            <w:right w:val="none" w:sz="0" w:space="0" w:color="auto"/>
          </w:divBdr>
        </w:div>
        <w:div w:id="564217835">
          <w:marLeft w:val="0"/>
          <w:marRight w:val="0"/>
          <w:marTop w:val="0"/>
          <w:marBottom w:val="0"/>
          <w:divBdr>
            <w:top w:val="none" w:sz="0" w:space="0" w:color="auto"/>
            <w:left w:val="none" w:sz="0" w:space="0" w:color="auto"/>
            <w:bottom w:val="none" w:sz="0" w:space="0" w:color="auto"/>
            <w:right w:val="none" w:sz="0" w:space="0" w:color="auto"/>
          </w:divBdr>
          <w:divsChild>
            <w:div w:id="169654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953863">
      <w:bodyDiv w:val="1"/>
      <w:marLeft w:val="0"/>
      <w:marRight w:val="0"/>
      <w:marTop w:val="0"/>
      <w:marBottom w:val="0"/>
      <w:divBdr>
        <w:top w:val="none" w:sz="0" w:space="0" w:color="auto"/>
        <w:left w:val="none" w:sz="0" w:space="0" w:color="auto"/>
        <w:bottom w:val="none" w:sz="0" w:space="0" w:color="auto"/>
        <w:right w:val="none" w:sz="0" w:space="0" w:color="auto"/>
      </w:divBdr>
    </w:div>
    <w:div w:id="262497843">
      <w:bodyDiv w:val="1"/>
      <w:marLeft w:val="0"/>
      <w:marRight w:val="0"/>
      <w:marTop w:val="0"/>
      <w:marBottom w:val="0"/>
      <w:divBdr>
        <w:top w:val="none" w:sz="0" w:space="0" w:color="auto"/>
        <w:left w:val="none" w:sz="0" w:space="0" w:color="auto"/>
        <w:bottom w:val="none" w:sz="0" w:space="0" w:color="auto"/>
        <w:right w:val="none" w:sz="0" w:space="0" w:color="auto"/>
      </w:divBdr>
      <w:divsChild>
        <w:div w:id="1869878921">
          <w:marLeft w:val="0"/>
          <w:marRight w:val="0"/>
          <w:marTop w:val="0"/>
          <w:marBottom w:val="0"/>
          <w:divBdr>
            <w:top w:val="none" w:sz="0" w:space="0" w:color="auto"/>
            <w:left w:val="none" w:sz="0" w:space="0" w:color="auto"/>
            <w:bottom w:val="none" w:sz="0" w:space="0" w:color="auto"/>
            <w:right w:val="none" w:sz="0" w:space="0" w:color="auto"/>
          </w:divBdr>
          <w:divsChild>
            <w:div w:id="828131836">
              <w:marLeft w:val="0"/>
              <w:marRight w:val="0"/>
              <w:marTop w:val="0"/>
              <w:marBottom w:val="0"/>
              <w:divBdr>
                <w:top w:val="none" w:sz="0" w:space="0" w:color="auto"/>
                <w:left w:val="none" w:sz="0" w:space="0" w:color="auto"/>
                <w:bottom w:val="none" w:sz="0" w:space="0" w:color="auto"/>
                <w:right w:val="none" w:sz="0" w:space="0" w:color="auto"/>
              </w:divBdr>
              <w:divsChild>
                <w:div w:id="408427605">
                  <w:marLeft w:val="0"/>
                  <w:marRight w:val="0"/>
                  <w:marTop w:val="0"/>
                  <w:marBottom w:val="0"/>
                  <w:divBdr>
                    <w:top w:val="none" w:sz="0" w:space="0" w:color="auto"/>
                    <w:left w:val="none" w:sz="0" w:space="0" w:color="auto"/>
                    <w:bottom w:val="none" w:sz="0" w:space="0" w:color="auto"/>
                    <w:right w:val="none" w:sz="0" w:space="0" w:color="auto"/>
                  </w:divBdr>
                </w:div>
                <w:div w:id="1368867830">
                  <w:marLeft w:val="0"/>
                  <w:marRight w:val="0"/>
                  <w:marTop w:val="0"/>
                  <w:marBottom w:val="0"/>
                  <w:divBdr>
                    <w:top w:val="none" w:sz="0" w:space="0" w:color="auto"/>
                    <w:left w:val="none" w:sz="0" w:space="0" w:color="auto"/>
                    <w:bottom w:val="none" w:sz="0" w:space="0" w:color="auto"/>
                    <w:right w:val="none" w:sz="0" w:space="0" w:color="auto"/>
                  </w:divBdr>
                </w:div>
                <w:div w:id="1153377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434852">
      <w:bodyDiv w:val="1"/>
      <w:marLeft w:val="0"/>
      <w:marRight w:val="0"/>
      <w:marTop w:val="0"/>
      <w:marBottom w:val="0"/>
      <w:divBdr>
        <w:top w:val="none" w:sz="0" w:space="0" w:color="auto"/>
        <w:left w:val="none" w:sz="0" w:space="0" w:color="auto"/>
        <w:bottom w:val="none" w:sz="0" w:space="0" w:color="auto"/>
        <w:right w:val="none" w:sz="0" w:space="0" w:color="auto"/>
      </w:divBdr>
      <w:divsChild>
        <w:div w:id="2038000364">
          <w:marLeft w:val="0"/>
          <w:marRight w:val="0"/>
          <w:marTop w:val="0"/>
          <w:marBottom w:val="0"/>
          <w:divBdr>
            <w:top w:val="none" w:sz="0" w:space="0" w:color="auto"/>
            <w:left w:val="none" w:sz="0" w:space="0" w:color="auto"/>
            <w:bottom w:val="none" w:sz="0" w:space="0" w:color="auto"/>
            <w:right w:val="none" w:sz="0" w:space="0" w:color="auto"/>
          </w:divBdr>
          <w:divsChild>
            <w:div w:id="70405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7176755">
      <w:bodyDiv w:val="1"/>
      <w:marLeft w:val="0"/>
      <w:marRight w:val="0"/>
      <w:marTop w:val="0"/>
      <w:marBottom w:val="0"/>
      <w:divBdr>
        <w:top w:val="none" w:sz="0" w:space="0" w:color="auto"/>
        <w:left w:val="none" w:sz="0" w:space="0" w:color="auto"/>
        <w:bottom w:val="none" w:sz="0" w:space="0" w:color="auto"/>
        <w:right w:val="none" w:sz="0" w:space="0" w:color="auto"/>
      </w:divBdr>
    </w:div>
    <w:div w:id="356077413">
      <w:bodyDiv w:val="1"/>
      <w:marLeft w:val="0"/>
      <w:marRight w:val="0"/>
      <w:marTop w:val="0"/>
      <w:marBottom w:val="0"/>
      <w:divBdr>
        <w:top w:val="none" w:sz="0" w:space="0" w:color="auto"/>
        <w:left w:val="none" w:sz="0" w:space="0" w:color="auto"/>
        <w:bottom w:val="none" w:sz="0" w:space="0" w:color="auto"/>
        <w:right w:val="none" w:sz="0" w:space="0" w:color="auto"/>
      </w:divBdr>
      <w:divsChild>
        <w:div w:id="1665207262">
          <w:marLeft w:val="0"/>
          <w:marRight w:val="0"/>
          <w:marTop w:val="0"/>
          <w:marBottom w:val="0"/>
          <w:divBdr>
            <w:top w:val="none" w:sz="0" w:space="0" w:color="auto"/>
            <w:left w:val="none" w:sz="0" w:space="0" w:color="auto"/>
            <w:bottom w:val="none" w:sz="0" w:space="0" w:color="auto"/>
            <w:right w:val="none" w:sz="0" w:space="0" w:color="auto"/>
          </w:divBdr>
          <w:divsChild>
            <w:div w:id="1173835062">
              <w:marLeft w:val="0"/>
              <w:marRight w:val="0"/>
              <w:marTop w:val="0"/>
              <w:marBottom w:val="0"/>
              <w:divBdr>
                <w:top w:val="none" w:sz="0" w:space="0" w:color="auto"/>
                <w:left w:val="none" w:sz="0" w:space="0" w:color="auto"/>
                <w:bottom w:val="none" w:sz="0" w:space="0" w:color="auto"/>
                <w:right w:val="none" w:sz="0" w:space="0" w:color="auto"/>
              </w:divBdr>
              <w:divsChild>
                <w:div w:id="491215166">
                  <w:marLeft w:val="0"/>
                  <w:marRight w:val="0"/>
                  <w:marTop w:val="0"/>
                  <w:marBottom w:val="0"/>
                  <w:divBdr>
                    <w:top w:val="none" w:sz="0" w:space="0" w:color="auto"/>
                    <w:left w:val="none" w:sz="0" w:space="0" w:color="auto"/>
                    <w:bottom w:val="none" w:sz="0" w:space="0" w:color="auto"/>
                    <w:right w:val="none" w:sz="0" w:space="0" w:color="auto"/>
                  </w:divBdr>
                </w:div>
              </w:divsChild>
            </w:div>
            <w:div w:id="1369378760">
              <w:marLeft w:val="0"/>
              <w:marRight w:val="0"/>
              <w:marTop w:val="0"/>
              <w:marBottom w:val="0"/>
              <w:divBdr>
                <w:top w:val="none" w:sz="0" w:space="0" w:color="auto"/>
                <w:left w:val="none" w:sz="0" w:space="0" w:color="auto"/>
                <w:bottom w:val="none" w:sz="0" w:space="0" w:color="auto"/>
                <w:right w:val="none" w:sz="0" w:space="0" w:color="auto"/>
              </w:divBdr>
              <w:divsChild>
                <w:div w:id="836532805">
                  <w:marLeft w:val="0"/>
                  <w:marRight w:val="0"/>
                  <w:marTop w:val="0"/>
                  <w:marBottom w:val="0"/>
                  <w:divBdr>
                    <w:top w:val="none" w:sz="0" w:space="0" w:color="auto"/>
                    <w:left w:val="none" w:sz="0" w:space="0" w:color="auto"/>
                    <w:bottom w:val="none" w:sz="0" w:space="0" w:color="auto"/>
                    <w:right w:val="none" w:sz="0" w:space="0" w:color="auto"/>
                  </w:divBdr>
                </w:div>
              </w:divsChild>
            </w:div>
            <w:div w:id="1316645508">
              <w:marLeft w:val="0"/>
              <w:marRight w:val="0"/>
              <w:marTop w:val="0"/>
              <w:marBottom w:val="0"/>
              <w:divBdr>
                <w:top w:val="none" w:sz="0" w:space="0" w:color="auto"/>
                <w:left w:val="none" w:sz="0" w:space="0" w:color="auto"/>
                <w:bottom w:val="none" w:sz="0" w:space="0" w:color="auto"/>
                <w:right w:val="none" w:sz="0" w:space="0" w:color="auto"/>
              </w:divBdr>
              <w:divsChild>
                <w:div w:id="37825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973930">
          <w:marLeft w:val="0"/>
          <w:marRight w:val="0"/>
          <w:marTop w:val="0"/>
          <w:marBottom w:val="0"/>
          <w:divBdr>
            <w:top w:val="none" w:sz="0" w:space="0" w:color="auto"/>
            <w:left w:val="none" w:sz="0" w:space="0" w:color="auto"/>
            <w:bottom w:val="none" w:sz="0" w:space="0" w:color="auto"/>
            <w:right w:val="none" w:sz="0" w:space="0" w:color="auto"/>
          </w:divBdr>
          <w:divsChild>
            <w:div w:id="1652522406">
              <w:marLeft w:val="0"/>
              <w:marRight w:val="0"/>
              <w:marTop w:val="0"/>
              <w:marBottom w:val="0"/>
              <w:divBdr>
                <w:top w:val="none" w:sz="0" w:space="0" w:color="auto"/>
                <w:left w:val="none" w:sz="0" w:space="0" w:color="auto"/>
                <w:bottom w:val="none" w:sz="0" w:space="0" w:color="auto"/>
                <w:right w:val="none" w:sz="0" w:space="0" w:color="auto"/>
              </w:divBdr>
              <w:divsChild>
                <w:div w:id="1524513965">
                  <w:marLeft w:val="0"/>
                  <w:marRight w:val="0"/>
                  <w:marTop w:val="0"/>
                  <w:marBottom w:val="0"/>
                  <w:divBdr>
                    <w:top w:val="none" w:sz="0" w:space="0" w:color="auto"/>
                    <w:left w:val="none" w:sz="0" w:space="0" w:color="auto"/>
                    <w:bottom w:val="none" w:sz="0" w:space="0" w:color="auto"/>
                    <w:right w:val="none" w:sz="0" w:space="0" w:color="auto"/>
                  </w:divBdr>
                </w:div>
              </w:divsChild>
            </w:div>
            <w:div w:id="1121654435">
              <w:marLeft w:val="0"/>
              <w:marRight w:val="0"/>
              <w:marTop w:val="0"/>
              <w:marBottom w:val="0"/>
              <w:divBdr>
                <w:top w:val="none" w:sz="0" w:space="0" w:color="auto"/>
                <w:left w:val="none" w:sz="0" w:space="0" w:color="auto"/>
                <w:bottom w:val="none" w:sz="0" w:space="0" w:color="auto"/>
                <w:right w:val="none" w:sz="0" w:space="0" w:color="auto"/>
              </w:divBdr>
              <w:divsChild>
                <w:div w:id="127091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8051596">
      <w:bodyDiv w:val="1"/>
      <w:marLeft w:val="0"/>
      <w:marRight w:val="0"/>
      <w:marTop w:val="0"/>
      <w:marBottom w:val="0"/>
      <w:divBdr>
        <w:top w:val="none" w:sz="0" w:space="0" w:color="auto"/>
        <w:left w:val="none" w:sz="0" w:space="0" w:color="auto"/>
        <w:bottom w:val="none" w:sz="0" w:space="0" w:color="auto"/>
        <w:right w:val="none" w:sz="0" w:space="0" w:color="auto"/>
      </w:divBdr>
    </w:div>
    <w:div w:id="373773047">
      <w:bodyDiv w:val="1"/>
      <w:marLeft w:val="0"/>
      <w:marRight w:val="0"/>
      <w:marTop w:val="0"/>
      <w:marBottom w:val="0"/>
      <w:divBdr>
        <w:top w:val="none" w:sz="0" w:space="0" w:color="auto"/>
        <w:left w:val="none" w:sz="0" w:space="0" w:color="auto"/>
        <w:bottom w:val="none" w:sz="0" w:space="0" w:color="auto"/>
        <w:right w:val="none" w:sz="0" w:space="0" w:color="auto"/>
      </w:divBdr>
      <w:divsChild>
        <w:div w:id="2014068512">
          <w:marLeft w:val="0"/>
          <w:marRight w:val="0"/>
          <w:marTop w:val="0"/>
          <w:marBottom w:val="0"/>
          <w:divBdr>
            <w:top w:val="none" w:sz="0" w:space="0" w:color="auto"/>
            <w:left w:val="none" w:sz="0" w:space="0" w:color="auto"/>
            <w:bottom w:val="none" w:sz="0" w:space="0" w:color="auto"/>
            <w:right w:val="none" w:sz="0" w:space="0" w:color="auto"/>
          </w:divBdr>
        </w:div>
        <w:div w:id="1364819527">
          <w:marLeft w:val="0"/>
          <w:marRight w:val="0"/>
          <w:marTop w:val="0"/>
          <w:marBottom w:val="0"/>
          <w:divBdr>
            <w:top w:val="none" w:sz="0" w:space="0" w:color="auto"/>
            <w:left w:val="none" w:sz="0" w:space="0" w:color="auto"/>
            <w:bottom w:val="none" w:sz="0" w:space="0" w:color="auto"/>
            <w:right w:val="none" w:sz="0" w:space="0" w:color="auto"/>
          </w:divBdr>
          <w:divsChild>
            <w:div w:id="1588466341">
              <w:marLeft w:val="0"/>
              <w:marRight w:val="0"/>
              <w:marTop w:val="0"/>
              <w:marBottom w:val="0"/>
              <w:divBdr>
                <w:top w:val="none" w:sz="0" w:space="0" w:color="auto"/>
                <w:left w:val="none" w:sz="0" w:space="0" w:color="auto"/>
                <w:bottom w:val="none" w:sz="0" w:space="0" w:color="auto"/>
                <w:right w:val="none" w:sz="0" w:space="0" w:color="auto"/>
              </w:divBdr>
              <w:divsChild>
                <w:div w:id="1229416304">
                  <w:marLeft w:val="0"/>
                  <w:marRight w:val="0"/>
                  <w:marTop w:val="0"/>
                  <w:marBottom w:val="0"/>
                  <w:divBdr>
                    <w:top w:val="none" w:sz="0" w:space="0" w:color="auto"/>
                    <w:left w:val="none" w:sz="0" w:space="0" w:color="auto"/>
                    <w:bottom w:val="none" w:sz="0" w:space="0" w:color="auto"/>
                    <w:right w:val="none" w:sz="0" w:space="0" w:color="auto"/>
                  </w:divBdr>
                  <w:divsChild>
                    <w:div w:id="543905179">
                      <w:marLeft w:val="0"/>
                      <w:marRight w:val="0"/>
                      <w:marTop w:val="0"/>
                      <w:marBottom w:val="0"/>
                      <w:divBdr>
                        <w:top w:val="none" w:sz="0" w:space="0" w:color="auto"/>
                        <w:left w:val="none" w:sz="0" w:space="0" w:color="auto"/>
                        <w:bottom w:val="none" w:sz="0" w:space="0" w:color="auto"/>
                        <w:right w:val="none" w:sz="0" w:space="0" w:color="auto"/>
                      </w:divBdr>
                    </w:div>
                    <w:div w:id="917597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7558714">
      <w:bodyDiv w:val="1"/>
      <w:marLeft w:val="0"/>
      <w:marRight w:val="0"/>
      <w:marTop w:val="0"/>
      <w:marBottom w:val="0"/>
      <w:divBdr>
        <w:top w:val="none" w:sz="0" w:space="0" w:color="auto"/>
        <w:left w:val="none" w:sz="0" w:space="0" w:color="auto"/>
        <w:bottom w:val="none" w:sz="0" w:space="0" w:color="auto"/>
        <w:right w:val="none" w:sz="0" w:space="0" w:color="auto"/>
      </w:divBdr>
      <w:divsChild>
        <w:div w:id="793643117">
          <w:marLeft w:val="0"/>
          <w:marRight w:val="0"/>
          <w:marTop w:val="0"/>
          <w:marBottom w:val="0"/>
          <w:divBdr>
            <w:top w:val="none" w:sz="0" w:space="0" w:color="auto"/>
            <w:left w:val="none" w:sz="0" w:space="0" w:color="auto"/>
            <w:bottom w:val="none" w:sz="0" w:space="0" w:color="auto"/>
            <w:right w:val="none" w:sz="0" w:space="0" w:color="auto"/>
          </w:divBdr>
        </w:div>
        <w:div w:id="1549536424">
          <w:marLeft w:val="0"/>
          <w:marRight w:val="0"/>
          <w:marTop w:val="0"/>
          <w:marBottom w:val="0"/>
          <w:divBdr>
            <w:top w:val="none" w:sz="0" w:space="0" w:color="auto"/>
            <w:left w:val="none" w:sz="0" w:space="0" w:color="auto"/>
            <w:bottom w:val="none" w:sz="0" w:space="0" w:color="auto"/>
            <w:right w:val="none" w:sz="0" w:space="0" w:color="auto"/>
          </w:divBdr>
          <w:divsChild>
            <w:div w:id="113255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202201">
      <w:bodyDiv w:val="1"/>
      <w:marLeft w:val="0"/>
      <w:marRight w:val="0"/>
      <w:marTop w:val="0"/>
      <w:marBottom w:val="0"/>
      <w:divBdr>
        <w:top w:val="none" w:sz="0" w:space="0" w:color="auto"/>
        <w:left w:val="none" w:sz="0" w:space="0" w:color="auto"/>
        <w:bottom w:val="none" w:sz="0" w:space="0" w:color="auto"/>
        <w:right w:val="none" w:sz="0" w:space="0" w:color="auto"/>
      </w:divBdr>
      <w:divsChild>
        <w:div w:id="1934586568">
          <w:marLeft w:val="0"/>
          <w:marRight w:val="0"/>
          <w:marTop w:val="0"/>
          <w:marBottom w:val="0"/>
          <w:divBdr>
            <w:top w:val="none" w:sz="0" w:space="0" w:color="auto"/>
            <w:left w:val="none" w:sz="0" w:space="0" w:color="auto"/>
            <w:bottom w:val="none" w:sz="0" w:space="0" w:color="auto"/>
            <w:right w:val="none" w:sz="0" w:space="0" w:color="auto"/>
          </w:divBdr>
        </w:div>
      </w:divsChild>
    </w:div>
    <w:div w:id="398595844">
      <w:bodyDiv w:val="1"/>
      <w:marLeft w:val="0"/>
      <w:marRight w:val="0"/>
      <w:marTop w:val="0"/>
      <w:marBottom w:val="0"/>
      <w:divBdr>
        <w:top w:val="none" w:sz="0" w:space="0" w:color="auto"/>
        <w:left w:val="none" w:sz="0" w:space="0" w:color="auto"/>
        <w:bottom w:val="none" w:sz="0" w:space="0" w:color="auto"/>
        <w:right w:val="none" w:sz="0" w:space="0" w:color="auto"/>
      </w:divBdr>
      <w:divsChild>
        <w:div w:id="1499534415">
          <w:marLeft w:val="0"/>
          <w:marRight w:val="0"/>
          <w:marTop w:val="0"/>
          <w:marBottom w:val="0"/>
          <w:divBdr>
            <w:top w:val="none" w:sz="0" w:space="0" w:color="auto"/>
            <w:left w:val="none" w:sz="0" w:space="0" w:color="auto"/>
            <w:bottom w:val="none" w:sz="0" w:space="0" w:color="auto"/>
            <w:right w:val="none" w:sz="0" w:space="0" w:color="auto"/>
          </w:divBdr>
          <w:divsChild>
            <w:div w:id="1049495222">
              <w:marLeft w:val="0"/>
              <w:marRight w:val="0"/>
              <w:marTop w:val="0"/>
              <w:marBottom w:val="0"/>
              <w:divBdr>
                <w:top w:val="none" w:sz="0" w:space="0" w:color="auto"/>
                <w:left w:val="none" w:sz="0" w:space="0" w:color="auto"/>
                <w:bottom w:val="none" w:sz="0" w:space="0" w:color="auto"/>
                <w:right w:val="none" w:sz="0" w:space="0" w:color="auto"/>
              </w:divBdr>
              <w:divsChild>
                <w:div w:id="15159260">
                  <w:marLeft w:val="0"/>
                  <w:marRight w:val="0"/>
                  <w:marTop w:val="0"/>
                  <w:marBottom w:val="0"/>
                  <w:divBdr>
                    <w:top w:val="none" w:sz="0" w:space="0" w:color="auto"/>
                    <w:left w:val="none" w:sz="0" w:space="0" w:color="auto"/>
                    <w:bottom w:val="none" w:sz="0" w:space="0" w:color="auto"/>
                    <w:right w:val="none" w:sz="0" w:space="0" w:color="auto"/>
                  </w:divBdr>
                  <w:divsChild>
                    <w:div w:id="2095710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535206">
              <w:marLeft w:val="0"/>
              <w:marRight w:val="0"/>
              <w:marTop w:val="0"/>
              <w:marBottom w:val="0"/>
              <w:divBdr>
                <w:top w:val="none" w:sz="0" w:space="0" w:color="auto"/>
                <w:left w:val="none" w:sz="0" w:space="0" w:color="auto"/>
                <w:bottom w:val="none" w:sz="0" w:space="0" w:color="auto"/>
                <w:right w:val="none" w:sz="0" w:space="0" w:color="auto"/>
              </w:divBdr>
              <w:divsChild>
                <w:div w:id="739523036">
                  <w:marLeft w:val="0"/>
                  <w:marRight w:val="0"/>
                  <w:marTop w:val="0"/>
                  <w:marBottom w:val="0"/>
                  <w:divBdr>
                    <w:top w:val="none" w:sz="0" w:space="0" w:color="auto"/>
                    <w:left w:val="none" w:sz="0" w:space="0" w:color="auto"/>
                    <w:bottom w:val="none" w:sz="0" w:space="0" w:color="auto"/>
                    <w:right w:val="none" w:sz="0" w:space="0" w:color="auto"/>
                  </w:divBdr>
                  <w:divsChild>
                    <w:div w:id="2014330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9353749">
      <w:bodyDiv w:val="1"/>
      <w:marLeft w:val="0"/>
      <w:marRight w:val="0"/>
      <w:marTop w:val="0"/>
      <w:marBottom w:val="0"/>
      <w:divBdr>
        <w:top w:val="none" w:sz="0" w:space="0" w:color="auto"/>
        <w:left w:val="none" w:sz="0" w:space="0" w:color="auto"/>
        <w:bottom w:val="none" w:sz="0" w:space="0" w:color="auto"/>
        <w:right w:val="none" w:sz="0" w:space="0" w:color="auto"/>
      </w:divBdr>
      <w:divsChild>
        <w:div w:id="186528842">
          <w:marLeft w:val="0"/>
          <w:marRight w:val="0"/>
          <w:marTop w:val="0"/>
          <w:marBottom w:val="0"/>
          <w:divBdr>
            <w:top w:val="none" w:sz="0" w:space="0" w:color="auto"/>
            <w:left w:val="none" w:sz="0" w:space="0" w:color="auto"/>
            <w:bottom w:val="none" w:sz="0" w:space="0" w:color="auto"/>
            <w:right w:val="none" w:sz="0" w:space="0" w:color="auto"/>
          </w:divBdr>
          <w:divsChild>
            <w:div w:id="573780652">
              <w:marLeft w:val="0"/>
              <w:marRight w:val="0"/>
              <w:marTop w:val="0"/>
              <w:marBottom w:val="0"/>
              <w:divBdr>
                <w:top w:val="none" w:sz="0" w:space="0" w:color="auto"/>
                <w:left w:val="none" w:sz="0" w:space="0" w:color="auto"/>
                <w:bottom w:val="none" w:sz="0" w:space="0" w:color="auto"/>
                <w:right w:val="none" w:sz="0" w:space="0" w:color="auto"/>
              </w:divBdr>
              <w:divsChild>
                <w:div w:id="1272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7580929">
      <w:bodyDiv w:val="1"/>
      <w:marLeft w:val="0"/>
      <w:marRight w:val="0"/>
      <w:marTop w:val="0"/>
      <w:marBottom w:val="0"/>
      <w:divBdr>
        <w:top w:val="none" w:sz="0" w:space="0" w:color="auto"/>
        <w:left w:val="none" w:sz="0" w:space="0" w:color="auto"/>
        <w:bottom w:val="none" w:sz="0" w:space="0" w:color="auto"/>
        <w:right w:val="none" w:sz="0" w:space="0" w:color="auto"/>
      </w:divBdr>
      <w:divsChild>
        <w:div w:id="1864052696">
          <w:marLeft w:val="0"/>
          <w:marRight w:val="0"/>
          <w:marTop w:val="0"/>
          <w:marBottom w:val="0"/>
          <w:divBdr>
            <w:top w:val="none" w:sz="0" w:space="0" w:color="auto"/>
            <w:left w:val="none" w:sz="0" w:space="0" w:color="auto"/>
            <w:bottom w:val="none" w:sz="0" w:space="0" w:color="auto"/>
            <w:right w:val="none" w:sz="0" w:space="0" w:color="auto"/>
          </w:divBdr>
        </w:div>
      </w:divsChild>
    </w:div>
    <w:div w:id="442649970">
      <w:bodyDiv w:val="1"/>
      <w:marLeft w:val="0"/>
      <w:marRight w:val="0"/>
      <w:marTop w:val="0"/>
      <w:marBottom w:val="0"/>
      <w:divBdr>
        <w:top w:val="none" w:sz="0" w:space="0" w:color="auto"/>
        <w:left w:val="none" w:sz="0" w:space="0" w:color="auto"/>
        <w:bottom w:val="none" w:sz="0" w:space="0" w:color="auto"/>
        <w:right w:val="none" w:sz="0" w:space="0" w:color="auto"/>
      </w:divBdr>
      <w:divsChild>
        <w:div w:id="2028558153">
          <w:marLeft w:val="0"/>
          <w:marRight w:val="0"/>
          <w:marTop w:val="0"/>
          <w:marBottom w:val="0"/>
          <w:divBdr>
            <w:top w:val="none" w:sz="0" w:space="0" w:color="auto"/>
            <w:left w:val="none" w:sz="0" w:space="0" w:color="auto"/>
            <w:bottom w:val="none" w:sz="0" w:space="0" w:color="auto"/>
            <w:right w:val="none" w:sz="0" w:space="0" w:color="auto"/>
          </w:divBdr>
          <w:divsChild>
            <w:div w:id="2120831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064447">
      <w:bodyDiv w:val="1"/>
      <w:marLeft w:val="0"/>
      <w:marRight w:val="0"/>
      <w:marTop w:val="0"/>
      <w:marBottom w:val="0"/>
      <w:divBdr>
        <w:top w:val="none" w:sz="0" w:space="0" w:color="auto"/>
        <w:left w:val="none" w:sz="0" w:space="0" w:color="auto"/>
        <w:bottom w:val="none" w:sz="0" w:space="0" w:color="auto"/>
        <w:right w:val="none" w:sz="0" w:space="0" w:color="auto"/>
      </w:divBdr>
      <w:divsChild>
        <w:div w:id="253711573">
          <w:marLeft w:val="0"/>
          <w:marRight w:val="0"/>
          <w:marTop w:val="0"/>
          <w:marBottom w:val="0"/>
          <w:divBdr>
            <w:top w:val="none" w:sz="0" w:space="0" w:color="auto"/>
            <w:left w:val="none" w:sz="0" w:space="0" w:color="auto"/>
            <w:bottom w:val="none" w:sz="0" w:space="0" w:color="auto"/>
            <w:right w:val="none" w:sz="0" w:space="0" w:color="auto"/>
          </w:divBdr>
          <w:divsChild>
            <w:div w:id="710423102">
              <w:marLeft w:val="0"/>
              <w:marRight w:val="0"/>
              <w:marTop w:val="0"/>
              <w:marBottom w:val="0"/>
              <w:divBdr>
                <w:top w:val="none" w:sz="0" w:space="0" w:color="auto"/>
                <w:left w:val="none" w:sz="0" w:space="0" w:color="auto"/>
                <w:bottom w:val="none" w:sz="0" w:space="0" w:color="auto"/>
                <w:right w:val="none" w:sz="0" w:space="0" w:color="auto"/>
              </w:divBdr>
            </w:div>
          </w:divsChild>
        </w:div>
        <w:div w:id="652875718">
          <w:marLeft w:val="0"/>
          <w:marRight w:val="0"/>
          <w:marTop w:val="0"/>
          <w:marBottom w:val="0"/>
          <w:divBdr>
            <w:top w:val="none" w:sz="0" w:space="0" w:color="auto"/>
            <w:left w:val="none" w:sz="0" w:space="0" w:color="auto"/>
            <w:bottom w:val="none" w:sz="0" w:space="0" w:color="auto"/>
            <w:right w:val="none" w:sz="0" w:space="0" w:color="auto"/>
          </w:divBdr>
          <w:divsChild>
            <w:div w:id="300618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688184">
      <w:bodyDiv w:val="1"/>
      <w:marLeft w:val="0"/>
      <w:marRight w:val="0"/>
      <w:marTop w:val="0"/>
      <w:marBottom w:val="0"/>
      <w:divBdr>
        <w:top w:val="none" w:sz="0" w:space="0" w:color="auto"/>
        <w:left w:val="none" w:sz="0" w:space="0" w:color="auto"/>
        <w:bottom w:val="none" w:sz="0" w:space="0" w:color="auto"/>
        <w:right w:val="none" w:sz="0" w:space="0" w:color="auto"/>
      </w:divBdr>
      <w:divsChild>
        <w:div w:id="777067372">
          <w:marLeft w:val="0"/>
          <w:marRight w:val="0"/>
          <w:marTop w:val="0"/>
          <w:marBottom w:val="0"/>
          <w:divBdr>
            <w:top w:val="none" w:sz="0" w:space="0" w:color="auto"/>
            <w:left w:val="none" w:sz="0" w:space="0" w:color="auto"/>
            <w:bottom w:val="none" w:sz="0" w:space="0" w:color="auto"/>
            <w:right w:val="none" w:sz="0" w:space="0" w:color="auto"/>
          </w:divBdr>
          <w:divsChild>
            <w:div w:id="1419136684">
              <w:marLeft w:val="0"/>
              <w:marRight w:val="0"/>
              <w:marTop w:val="0"/>
              <w:marBottom w:val="0"/>
              <w:divBdr>
                <w:top w:val="none" w:sz="0" w:space="0" w:color="auto"/>
                <w:left w:val="none" w:sz="0" w:space="0" w:color="auto"/>
                <w:bottom w:val="none" w:sz="0" w:space="0" w:color="auto"/>
                <w:right w:val="none" w:sz="0" w:space="0" w:color="auto"/>
              </w:divBdr>
              <w:divsChild>
                <w:div w:id="1160466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255100">
      <w:bodyDiv w:val="1"/>
      <w:marLeft w:val="0"/>
      <w:marRight w:val="0"/>
      <w:marTop w:val="0"/>
      <w:marBottom w:val="0"/>
      <w:divBdr>
        <w:top w:val="none" w:sz="0" w:space="0" w:color="auto"/>
        <w:left w:val="none" w:sz="0" w:space="0" w:color="auto"/>
        <w:bottom w:val="none" w:sz="0" w:space="0" w:color="auto"/>
        <w:right w:val="none" w:sz="0" w:space="0" w:color="auto"/>
      </w:divBdr>
      <w:divsChild>
        <w:div w:id="1788088035">
          <w:marLeft w:val="0"/>
          <w:marRight w:val="0"/>
          <w:marTop w:val="0"/>
          <w:marBottom w:val="0"/>
          <w:divBdr>
            <w:top w:val="none" w:sz="0" w:space="0" w:color="auto"/>
            <w:left w:val="none" w:sz="0" w:space="0" w:color="auto"/>
            <w:bottom w:val="none" w:sz="0" w:space="0" w:color="auto"/>
            <w:right w:val="none" w:sz="0" w:space="0" w:color="auto"/>
          </w:divBdr>
          <w:divsChild>
            <w:div w:id="220098681">
              <w:marLeft w:val="0"/>
              <w:marRight w:val="0"/>
              <w:marTop w:val="0"/>
              <w:marBottom w:val="0"/>
              <w:divBdr>
                <w:top w:val="none" w:sz="0" w:space="0" w:color="auto"/>
                <w:left w:val="none" w:sz="0" w:space="0" w:color="auto"/>
                <w:bottom w:val="none" w:sz="0" w:space="0" w:color="auto"/>
                <w:right w:val="none" w:sz="0" w:space="0" w:color="auto"/>
              </w:divBdr>
              <w:divsChild>
                <w:div w:id="2140759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763835">
      <w:bodyDiv w:val="1"/>
      <w:marLeft w:val="0"/>
      <w:marRight w:val="0"/>
      <w:marTop w:val="0"/>
      <w:marBottom w:val="0"/>
      <w:divBdr>
        <w:top w:val="none" w:sz="0" w:space="0" w:color="auto"/>
        <w:left w:val="none" w:sz="0" w:space="0" w:color="auto"/>
        <w:bottom w:val="none" w:sz="0" w:space="0" w:color="auto"/>
        <w:right w:val="none" w:sz="0" w:space="0" w:color="auto"/>
      </w:divBdr>
    </w:div>
    <w:div w:id="505366279">
      <w:bodyDiv w:val="1"/>
      <w:marLeft w:val="0"/>
      <w:marRight w:val="0"/>
      <w:marTop w:val="0"/>
      <w:marBottom w:val="0"/>
      <w:divBdr>
        <w:top w:val="none" w:sz="0" w:space="0" w:color="auto"/>
        <w:left w:val="none" w:sz="0" w:space="0" w:color="auto"/>
        <w:bottom w:val="none" w:sz="0" w:space="0" w:color="auto"/>
        <w:right w:val="none" w:sz="0" w:space="0" w:color="auto"/>
      </w:divBdr>
      <w:divsChild>
        <w:div w:id="373696756">
          <w:marLeft w:val="0"/>
          <w:marRight w:val="0"/>
          <w:marTop w:val="0"/>
          <w:marBottom w:val="0"/>
          <w:divBdr>
            <w:top w:val="none" w:sz="0" w:space="0" w:color="auto"/>
            <w:left w:val="none" w:sz="0" w:space="0" w:color="auto"/>
            <w:bottom w:val="none" w:sz="0" w:space="0" w:color="auto"/>
            <w:right w:val="none" w:sz="0" w:space="0" w:color="auto"/>
          </w:divBdr>
          <w:divsChild>
            <w:div w:id="296035084">
              <w:marLeft w:val="0"/>
              <w:marRight w:val="0"/>
              <w:marTop w:val="0"/>
              <w:marBottom w:val="0"/>
              <w:divBdr>
                <w:top w:val="none" w:sz="0" w:space="0" w:color="auto"/>
                <w:left w:val="none" w:sz="0" w:space="0" w:color="auto"/>
                <w:bottom w:val="none" w:sz="0" w:space="0" w:color="auto"/>
                <w:right w:val="none" w:sz="0" w:space="0" w:color="auto"/>
              </w:divBdr>
              <w:divsChild>
                <w:div w:id="254561776">
                  <w:marLeft w:val="0"/>
                  <w:marRight w:val="0"/>
                  <w:marTop w:val="0"/>
                  <w:marBottom w:val="0"/>
                  <w:divBdr>
                    <w:top w:val="none" w:sz="0" w:space="0" w:color="auto"/>
                    <w:left w:val="none" w:sz="0" w:space="0" w:color="auto"/>
                    <w:bottom w:val="none" w:sz="0" w:space="0" w:color="auto"/>
                    <w:right w:val="none" w:sz="0" w:space="0" w:color="auto"/>
                  </w:divBdr>
                </w:div>
                <w:div w:id="907886906">
                  <w:marLeft w:val="0"/>
                  <w:marRight w:val="0"/>
                  <w:marTop w:val="0"/>
                  <w:marBottom w:val="0"/>
                  <w:divBdr>
                    <w:top w:val="none" w:sz="0" w:space="0" w:color="auto"/>
                    <w:left w:val="none" w:sz="0" w:space="0" w:color="auto"/>
                    <w:bottom w:val="none" w:sz="0" w:space="0" w:color="auto"/>
                    <w:right w:val="none" w:sz="0" w:space="0" w:color="auto"/>
                  </w:divBdr>
                </w:div>
                <w:div w:id="53627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1625132">
          <w:marLeft w:val="0"/>
          <w:marRight w:val="0"/>
          <w:marTop w:val="0"/>
          <w:marBottom w:val="0"/>
          <w:divBdr>
            <w:top w:val="none" w:sz="0" w:space="0" w:color="auto"/>
            <w:left w:val="none" w:sz="0" w:space="0" w:color="auto"/>
            <w:bottom w:val="none" w:sz="0" w:space="0" w:color="auto"/>
            <w:right w:val="none" w:sz="0" w:space="0" w:color="auto"/>
          </w:divBdr>
          <w:divsChild>
            <w:div w:id="572158791">
              <w:marLeft w:val="0"/>
              <w:marRight w:val="0"/>
              <w:marTop w:val="0"/>
              <w:marBottom w:val="0"/>
              <w:divBdr>
                <w:top w:val="none" w:sz="0" w:space="0" w:color="auto"/>
                <w:left w:val="none" w:sz="0" w:space="0" w:color="auto"/>
                <w:bottom w:val="none" w:sz="0" w:space="0" w:color="auto"/>
                <w:right w:val="none" w:sz="0" w:space="0" w:color="auto"/>
              </w:divBdr>
              <w:divsChild>
                <w:div w:id="593318185">
                  <w:marLeft w:val="0"/>
                  <w:marRight w:val="0"/>
                  <w:marTop w:val="0"/>
                  <w:marBottom w:val="0"/>
                  <w:divBdr>
                    <w:top w:val="none" w:sz="0" w:space="0" w:color="auto"/>
                    <w:left w:val="none" w:sz="0" w:space="0" w:color="auto"/>
                    <w:bottom w:val="none" w:sz="0" w:space="0" w:color="auto"/>
                    <w:right w:val="none" w:sz="0" w:space="0" w:color="auto"/>
                  </w:divBdr>
                </w:div>
              </w:divsChild>
            </w:div>
            <w:div w:id="947853403">
              <w:marLeft w:val="0"/>
              <w:marRight w:val="0"/>
              <w:marTop w:val="0"/>
              <w:marBottom w:val="0"/>
              <w:divBdr>
                <w:top w:val="none" w:sz="0" w:space="0" w:color="auto"/>
                <w:left w:val="none" w:sz="0" w:space="0" w:color="auto"/>
                <w:bottom w:val="none" w:sz="0" w:space="0" w:color="auto"/>
                <w:right w:val="none" w:sz="0" w:space="0" w:color="auto"/>
              </w:divBdr>
              <w:divsChild>
                <w:div w:id="511802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5825349">
      <w:bodyDiv w:val="1"/>
      <w:marLeft w:val="0"/>
      <w:marRight w:val="0"/>
      <w:marTop w:val="0"/>
      <w:marBottom w:val="0"/>
      <w:divBdr>
        <w:top w:val="none" w:sz="0" w:space="0" w:color="auto"/>
        <w:left w:val="none" w:sz="0" w:space="0" w:color="auto"/>
        <w:bottom w:val="none" w:sz="0" w:space="0" w:color="auto"/>
        <w:right w:val="none" w:sz="0" w:space="0" w:color="auto"/>
      </w:divBdr>
    </w:div>
    <w:div w:id="510098222">
      <w:bodyDiv w:val="1"/>
      <w:marLeft w:val="0"/>
      <w:marRight w:val="0"/>
      <w:marTop w:val="0"/>
      <w:marBottom w:val="0"/>
      <w:divBdr>
        <w:top w:val="none" w:sz="0" w:space="0" w:color="auto"/>
        <w:left w:val="none" w:sz="0" w:space="0" w:color="auto"/>
        <w:bottom w:val="none" w:sz="0" w:space="0" w:color="auto"/>
        <w:right w:val="none" w:sz="0" w:space="0" w:color="auto"/>
      </w:divBdr>
      <w:divsChild>
        <w:div w:id="796990206">
          <w:marLeft w:val="0"/>
          <w:marRight w:val="0"/>
          <w:marTop w:val="0"/>
          <w:marBottom w:val="0"/>
          <w:divBdr>
            <w:top w:val="none" w:sz="0" w:space="0" w:color="auto"/>
            <w:left w:val="none" w:sz="0" w:space="0" w:color="auto"/>
            <w:bottom w:val="none" w:sz="0" w:space="0" w:color="auto"/>
            <w:right w:val="none" w:sz="0" w:space="0" w:color="auto"/>
          </w:divBdr>
          <w:divsChild>
            <w:div w:id="1401518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8128472">
      <w:bodyDiv w:val="1"/>
      <w:marLeft w:val="0"/>
      <w:marRight w:val="0"/>
      <w:marTop w:val="0"/>
      <w:marBottom w:val="0"/>
      <w:divBdr>
        <w:top w:val="none" w:sz="0" w:space="0" w:color="auto"/>
        <w:left w:val="none" w:sz="0" w:space="0" w:color="auto"/>
        <w:bottom w:val="none" w:sz="0" w:space="0" w:color="auto"/>
        <w:right w:val="none" w:sz="0" w:space="0" w:color="auto"/>
      </w:divBdr>
    </w:div>
    <w:div w:id="530993462">
      <w:bodyDiv w:val="1"/>
      <w:marLeft w:val="0"/>
      <w:marRight w:val="0"/>
      <w:marTop w:val="0"/>
      <w:marBottom w:val="0"/>
      <w:divBdr>
        <w:top w:val="none" w:sz="0" w:space="0" w:color="auto"/>
        <w:left w:val="none" w:sz="0" w:space="0" w:color="auto"/>
        <w:bottom w:val="none" w:sz="0" w:space="0" w:color="auto"/>
        <w:right w:val="none" w:sz="0" w:space="0" w:color="auto"/>
      </w:divBdr>
      <w:divsChild>
        <w:div w:id="1964728104">
          <w:marLeft w:val="0"/>
          <w:marRight w:val="0"/>
          <w:marTop w:val="0"/>
          <w:marBottom w:val="0"/>
          <w:divBdr>
            <w:top w:val="none" w:sz="0" w:space="0" w:color="auto"/>
            <w:left w:val="none" w:sz="0" w:space="0" w:color="auto"/>
            <w:bottom w:val="none" w:sz="0" w:space="0" w:color="auto"/>
            <w:right w:val="none" w:sz="0" w:space="0" w:color="auto"/>
          </w:divBdr>
          <w:divsChild>
            <w:div w:id="1868833033">
              <w:marLeft w:val="0"/>
              <w:marRight w:val="0"/>
              <w:marTop w:val="0"/>
              <w:marBottom w:val="0"/>
              <w:divBdr>
                <w:top w:val="none" w:sz="0" w:space="0" w:color="auto"/>
                <w:left w:val="none" w:sz="0" w:space="0" w:color="auto"/>
                <w:bottom w:val="none" w:sz="0" w:space="0" w:color="auto"/>
                <w:right w:val="none" w:sz="0" w:space="0" w:color="auto"/>
              </w:divBdr>
            </w:div>
          </w:divsChild>
        </w:div>
        <w:div w:id="458960983">
          <w:marLeft w:val="0"/>
          <w:marRight w:val="0"/>
          <w:marTop w:val="0"/>
          <w:marBottom w:val="0"/>
          <w:divBdr>
            <w:top w:val="none" w:sz="0" w:space="0" w:color="auto"/>
            <w:left w:val="none" w:sz="0" w:space="0" w:color="auto"/>
            <w:bottom w:val="none" w:sz="0" w:space="0" w:color="auto"/>
            <w:right w:val="none" w:sz="0" w:space="0" w:color="auto"/>
          </w:divBdr>
          <w:divsChild>
            <w:div w:id="1537042053">
              <w:marLeft w:val="0"/>
              <w:marRight w:val="0"/>
              <w:marTop w:val="0"/>
              <w:marBottom w:val="0"/>
              <w:divBdr>
                <w:top w:val="none" w:sz="0" w:space="0" w:color="auto"/>
                <w:left w:val="none" w:sz="0" w:space="0" w:color="auto"/>
                <w:bottom w:val="none" w:sz="0" w:space="0" w:color="auto"/>
                <w:right w:val="none" w:sz="0" w:space="0" w:color="auto"/>
              </w:divBdr>
              <w:divsChild>
                <w:div w:id="1319504125">
                  <w:marLeft w:val="0"/>
                  <w:marRight w:val="0"/>
                  <w:marTop w:val="0"/>
                  <w:marBottom w:val="0"/>
                  <w:divBdr>
                    <w:top w:val="none" w:sz="0" w:space="0" w:color="auto"/>
                    <w:left w:val="none" w:sz="0" w:space="0" w:color="auto"/>
                    <w:bottom w:val="none" w:sz="0" w:space="0" w:color="auto"/>
                    <w:right w:val="none" w:sz="0" w:space="0" w:color="auto"/>
                  </w:divBdr>
                  <w:divsChild>
                    <w:div w:id="888494739">
                      <w:marLeft w:val="0"/>
                      <w:marRight w:val="0"/>
                      <w:marTop w:val="0"/>
                      <w:marBottom w:val="0"/>
                      <w:divBdr>
                        <w:top w:val="none" w:sz="0" w:space="0" w:color="auto"/>
                        <w:left w:val="none" w:sz="0" w:space="0" w:color="auto"/>
                        <w:bottom w:val="none" w:sz="0" w:space="0" w:color="auto"/>
                        <w:right w:val="none" w:sz="0" w:space="0" w:color="auto"/>
                      </w:divBdr>
                    </w:div>
                    <w:div w:id="1583561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9659204">
      <w:bodyDiv w:val="1"/>
      <w:marLeft w:val="0"/>
      <w:marRight w:val="0"/>
      <w:marTop w:val="0"/>
      <w:marBottom w:val="0"/>
      <w:divBdr>
        <w:top w:val="none" w:sz="0" w:space="0" w:color="auto"/>
        <w:left w:val="none" w:sz="0" w:space="0" w:color="auto"/>
        <w:bottom w:val="none" w:sz="0" w:space="0" w:color="auto"/>
        <w:right w:val="none" w:sz="0" w:space="0" w:color="auto"/>
      </w:divBdr>
      <w:divsChild>
        <w:div w:id="386687324">
          <w:marLeft w:val="0"/>
          <w:marRight w:val="0"/>
          <w:marTop w:val="0"/>
          <w:marBottom w:val="0"/>
          <w:divBdr>
            <w:top w:val="none" w:sz="0" w:space="0" w:color="auto"/>
            <w:left w:val="none" w:sz="0" w:space="0" w:color="auto"/>
            <w:bottom w:val="none" w:sz="0" w:space="0" w:color="auto"/>
            <w:right w:val="none" w:sz="0" w:space="0" w:color="auto"/>
          </w:divBdr>
        </w:div>
      </w:divsChild>
    </w:div>
    <w:div w:id="562453217">
      <w:bodyDiv w:val="1"/>
      <w:marLeft w:val="0"/>
      <w:marRight w:val="0"/>
      <w:marTop w:val="0"/>
      <w:marBottom w:val="0"/>
      <w:divBdr>
        <w:top w:val="none" w:sz="0" w:space="0" w:color="auto"/>
        <w:left w:val="none" w:sz="0" w:space="0" w:color="auto"/>
        <w:bottom w:val="none" w:sz="0" w:space="0" w:color="auto"/>
        <w:right w:val="none" w:sz="0" w:space="0" w:color="auto"/>
      </w:divBdr>
    </w:div>
    <w:div w:id="562570398">
      <w:bodyDiv w:val="1"/>
      <w:marLeft w:val="0"/>
      <w:marRight w:val="0"/>
      <w:marTop w:val="0"/>
      <w:marBottom w:val="0"/>
      <w:divBdr>
        <w:top w:val="none" w:sz="0" w:space="0" w:color="auto"/>
        <w:left w:val="none" w:sz="0" w:space="0" w:color="auto"/>
        <w:bottom w:val="none" w:sz="0" w:space="0" w:color="auto"/>
        <w:right w:val="none" w:sz="0" w:space="0" w:color="auto"/>
      </w:divBdr>
    </w:div>
    <w:div w:id="597719393">
      <w:bodyDiv w:val="1"/>
      <w:marLeft w:val="0"/>
      <w:marRight w:val="0"/>
      <w:marTop w:val="0"/>
      <w:marBottom w:val="0"/>
      <w:divBdr>
        <w:top w:val="none" w:sz="0" w:space="0" w:color="auto"/>
        <w:left w:val="none" w:sz="0" w:space="0" w:color="auto"/>
        <w:bottom w:val="none" w:sz="0" w:space="0" w:color="auto"/>
        <w:right w:val="none" w:sz="0" w:space="0" w:color="auto"/>
      </w:divBdr>
      <w:divsChild>
        <w:div w:id="1024329927">
          <w:marLeft w:val="0"/>
          <w:marRight w:val="0"/>
          <w:marTop w:val="0"/>
          <w:marBottom w:val="0"/>
          <w:divBdr>
            <w:top w:val="none" w:sz="0" w:space="0" w:color="auto"/>
            <w:left w:val="none" w:sz="0" w:space="0" w:color="auto"/>
            <w:bottom w:val="none" w:sz="0" w:space="0" w:color="auto"/>
            <w:right w:val="none" w:sz="0" w:space="0" w:color="auto"/>
          </w:divBdr>
        </w:div>
        <w:div w:id="1607931219">
          <w:marLeft w:val="0"/>
          <w:marRight w:val="0"/>
          <w:marTop w:val="0"/>
          <w:marBottom w:val="0"/>
          <w:divBdr>
            <w:top w:val="none" w:sz="0" w:space="0" w:color="auto"/>
            <w:left w:val="none" w:sz="0" w:space="0" w:color="auto"/>
            <w:bottom w:val="none" w:sz="0" w:space="0" w:color="auto"/>
            <w:right w:val="none" w:sz="0" w:space="0" w:color="auto"/>
          </w:divBdr>
          <w:divsChild>
            <w:div w:id="1635134586">
              <w:marLeft w:val="0"/>
              <w:marRight w:val="0"/>
              <w:marTop w:val="0"/>
              <w:marBottom w:val="0"/>
              <w:divBdr>
                <w:top w:val="none" w:sz="0" w:space="0" w:color="auto"/>
                <w:left w:val="none" w:sz="0" w:space="0" w:color="auto"/>
                <w:bottom w:val="none" w:sz="0" w:space="0" w:color="auto"/>
                <w:right w:val="none" w:sz="0" w:space="0" w:color="auto"/>
              </w:divBdr>
              <w:divsChild>
                <w:div w:id="1786533426">
                  <w:marLeft w:val="0"/>
                  <w:marRight w:val="0"/>
                  <w:marTop w:val="0"/>
                  <w:marBottom w:val="0"/>
                  <w:divBdr>
                    <w:top w:val="none" w:sz="0" w:space="0" w:color="auto"/>
                    <w:left w:val="none" w:sz="0" w:space="0" w:color="auto"/>
                    <w:bottom w:val="none" w:sz="0" w:space="0" w:color="auto"/>
                    <w:right w:val="none" w:sz="0" w:space="0" w:color="auto"/>
                  </w:divBdr>
                  <w:divsChild>
                    <w:div w:id="257176906">
                      <w:marLeft w:val="0"/>
                      <w:marRight w:val="0"/>
                      <w:marTop w:val="0"/>
                      <w:marBottom w:val="0"/>
                      <w:divBdr>
                        <w:top w:val="none" w:sz="0" w:space="0" w:color="auto"/>
                        <w:left w:val="none" w:sz="0" w:space="0" w:color="auto"/>
                        <w:bottom w:val="none" w:sz="0" w:space="0" w:color="auto"/>
                        <w:right w:val="none" w:sz="0" w:space="0" w:color="auto"/>
                      </w:divBdr>
                    </w:div>
                    <w:div w:id="170071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8822626">
      <w:bodyDiv w:val="1"/>
      <w:marLeft w:val="0"/>
      <w:marRight w:val="0"/>
      <w:marTop w:val="0"/>
      <w:marBottom w:val="0"/>
      <w:divBdr>
        <w:top w:val="none" w:sz="0" w:space="0" w:color="auto"/>
        <w:left w:val="none" w:sz="0" w:space="0" w:color="auto"/>
        <w:bottom w:val="none" w:sz="0" w:space="0" w:color="auto"/>
        <w:right w:val="none" w:sz="0" w:space="0" w:color="auto"/>
      </w:divBdr>
      <w:divsChild>
        <w:div w:id="94598562">
          <w:marLeft w:val="0"/>
          <w:marRight w:val="0"/>
          <w:marTop w:val="0"/>
          <w:marBottom w:val="0"/>
          <w:divBdr>
            <w:top w:val="none" w:sz="0" w:space="0" w:color="auto"/>
            <w:left w:val="none" w:sz="0" w:space="0" w:color="auto"/>
            <w:bottom w:val="none" w:sz="0" w:space="0" w:color="auto"/>
            <w:right w:val="none" w:sz="0" w:space="0" w:color="auto"/>
          </w:divBdr>
        </w:div>
      </w:divsChild>
    </w:div>
    <w:div w:id="637415881">
      <w:bodyDiv w:val="1"/>
      <w:marLeft w:val="0"/>
      <w:marRight w:val="0"/>
      <w:marTop w:val="0"/>
      <w:marBottom w:val="0"/>
      <w:divBdr>
        <w:top w:val="none" w:sz="0" w:space="0" w:color="auto"/>
        <w:left w:val="none" w:sz="0" w:space="0" w:color="auto"/>
        <w:bottom w:val="none" w:sz="0" w:space="0" w:color="auto"/>
        <w:right w:val="none" w:sz="0" w:space="0" w:color="auto"/>
      </w:divBdr>
    </w:div>
    <w:div w:id="645402266">
      <w:bodyDiv w:val="1"/>
      <w:marLeft w:val="0"/>
      <w:marRight w:val="0"/>
      <w:marTop w:val="0"/>
      <w:marBottom w:val="0"/>
      <w:divBdr>
        <w:top w:val="none" w:sz="0" w:space="0" w:color="auto"/>
        <w:left w:val="none" w:sz="0" w:space="0" w:color="auto"/>
        <w:bottom w:val="none" w:sz="0" w:space="0" w:color="auto"/>
        <w:right w:val="none" w:sz="0" w:space="0" w:color="auto"/>
      </w:divBdr>
      <w:divsChild>
        <w:div w:id="1387408234">
          <w:marLeft w:val="0"/>
          <w:marRight w:val="0"/>
          <w:marTop w:val="0"/>
          <w:marBottom w:val="0"/>
          <w:divBdr>
            <w:top w:val="none" w:sz="0" w:space="0" w:color="auto"/>
            <w:left w:val="none" w:sz="0" w:space="0" w:color="auto"/>
            <w:bottom w:val="none" w:sz="0" w:space="0" w:color="auto"/>
            <w:right w:val="none" w:sz="0" w:space="0" w:color="auto"/>
          </w:divBdr>
          <w:divsChild>
            <w:div w:id="210926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799792">
      <w:bodyDiv w:val="1"/>
      <w:marLeft w:val="0"/>
      <w:marRight w:val="0"/>
      <w:marTop w:val="0"/>
      <w:marBottom w:val="0"/>
      <w:divBdr>
        <w:top w:val="none" w:sz="0" w:space="0" w:color="auto"/>
        <w:left w:val="none" w:sz="0" w:space="0" w:color="auto"/>
        <w:bottom w:val="none" w:sz="0" w:space="0" w:color="auto"/>
        <w:right w:val="none" w:sz="0" w:space="0" w:color="auto"/>
      </w:divBdr>
    </w:div>
    <w:div w:id="675689665">
      <w:bodyDiv w:val="1"/>
      <w:marLeft w:val="0"/>
      <w:marRight w:val="0"/>
      <w:marTop w:val="0"/>
      <w:marBottom w:val="0"/>
      <w:divBdr>
        <w:top w:val="none" w:sz="0" w:space="0" w:color="auto"/>
        <w:left w:val="none" w:sz="0" w:space="0" w:color="auto"/>
        <w:bottom w:val="none" w:sz="0" w:space="0" w:color="auto"/>
        <w:right w:val="none" w:sz="0" w:space="0" w:color="auto"/>
      </w:divBdr>
      <w:divsChild>
        <w:div w:id="285091043">
          <w:marLeft w:val="0"/>
          <w:marRight w:val="0"/>
          <w:marTop w:val="0"/>
          <w:marBottom w:val="0"/>
          <w:divBdr>
            <w:top w:val="none" w:sz="0" w:space="0" w:color="auto"/>
            <w:left w:val="none" w:sz="0" w:space="0" w:color="auto"/>
            <w:bottom w:val="none" w:sz="0" w:space="0" w:color="auto"/>
            <w:right w:val="none" w:sz="0" w:space="0" w:color="auto"/>
          </w:divBdr>
          <w:divsChild>
            <w:div w:id="150126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306382">
      <w:bodyDiv w:val="1"/>
      <w:marLeft w:val="0"/>
      <w:marRight w:val="0"/>
      <w:marTop w:val="0"/>
      <w:marBottom w:val="0"/>
      <w:divBdr>
        <w:top w:val="none" w:sz="0" w:space="0" w:color="auto"/>
        <w:left w:val="none" w:sz="0" w:space="0" w:color="auto"/>
        <w:bottom w:val="none" w:sz="0" w:space="0" w:color="auto"/>
        <w:right w:val="none" w:sz="0" w:space="0" w:color="auto"/>
      </w:divBdr>
      <w:divsChild>
        <w:div w:id="1774085475">
          <w:marLeft w:val="0"/>
          <w:marRight w:val="0"/>
          <w:marTop w:val="0"/>
          <w:marBottom w:val="0"/>
          <w:divBdr>
            <w:top w:val="none" w:sz="0" w:space="0" w:color="auto"/>
            <w:left w:val="none" w:sz="0" w:space="0" w:color="auto"/>
            <w:bottom w:val="none" w:sz="0" w:space="0" w:color="auto"/>
            <w:right w:val="none" w:sz="0" w:space="0" w:color="auto"/>
          </w:divBdr>
          <w:divsChild>
            <w:div w:id="30339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997510">
      <w:bodyDiv w:val="1"/>
      <w:marLeft w:val="0"/>
      <w:marRight w:val="0"/>
      <w:marTop w:val="0"/>
      <w:marBottom w:val="0"/>
      <w:divBdr>
        <w:top w:val="none" w:sz="0" w:space="0" w:color="auto"/>
        <w:left w:val="none" w:sz="0" w:space="0" w:color="auto"/>
        <w:bottom w:val="none" w:sz="0" w:space="0" w:color="auto"/>
        <w:right w:val="none" w:sz="0" w:space="0" w:color="auto"/>
      </w:divBdr>
    </w:div>
    <w:div w:id="709456516">
      <w:bodyDiv w:val="1"/>
      <w:marLeft w:val="0"/>
      <w:marRight w:val="0"/>
      <w:marTop w:val="0"/>
      <w:marBottom w:val="0"/>
      <w:divBdr>
        <w:top w:val="none" w:sz="0" w:space="0" w:color="auto"/>
        <w:left w:val="none" w:sz="0" w:space="0" w:color="auto"/>
        <w:bottom w:val="none" w:sz="0" w:space="0" w:color="auto"/>
        <w:right w:val="none" w:sz="0" w:space="0" w:color="auto"/>
      </w:divBdr>
      <w:divsChild>
        <w:div w:id="704983682">
          <w:marLeft w:val="0"/>
          <w:marRight w:val="0"/>
          <w:marTop w:val="0"/>
          <w:marBottom w:val="0"/>
          <w:divBdr>
            <w:top w:val="none" w:sz="0" w:space="0" w:color="auto"/>
            <w:left w:val="none" w:sz="0" w:space="0" w:color="auto"/>
            <w:bottom w:val="none" w:sz="0" w:space="0" w:color="auto"/>
            <w:right w:val="none" w:sz="0" w:space="0" w:color="auto"/>
          </w:divBdr>
        </w:div>
      </w:divsChild>
    </w:div>
    <w:div w:id="715735806">
      <w:bodyDiv w:val="1"/>
      <w:marLeft w:val="0"/>
      <w:marRight w:val="0"/>
      <w:marTop w:val="0"/>
      <w:marBottom w:val="0"/>
      <w:divBdr>
        <w:top w:val="none" w:sz="0" w:space="0" w:color="auto"/>
        <w:left w:val="none" w:sz="0" w:space="0" w:color="auto"/>
        <w:bottom w:val="none" w:sz="0" w:space="0" w:color="auto"/>
        <w:right w:val="none" w:sz="0" w:space="0" w:color="auto"/>
      </w:divBdr>
      <w:divsChild>
        <w:div w:id="2122603014">
          <w:marLeft w:val="0"/>
          <w:marRight w:val="0"/>
          <w:marTop w:val="0"/>
          <w:marBottom w:val="0"/>
          <w:divBdr>
            <w:top w:val="none" w:sz="0" w:space="0" w:color="auto"/>
            <w:left w:val="none" w:sz="0" w:space="0" w:color="auto"/>
            <w:bottom w:val="none" w:sz="0" w:space="0" w:color="auto"/>
            <w:right w:val="none" w:sz="0" w:space="0" w:color="auto"/>
          </w:divBdr>
          <w:divsChild>
            <w:div w:id="170428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611107">
      <w:bodyDiv w:val="1"/>
      <w:marLeft w:val="0"/>
      <w:marRight w:val="0"/>
      <w:marTop w:val="0"/>
      <w:marBottom w:val="0"/>
      <w:divBdr>
        <w:top w:val="none" w:sz="0" w:space="0" w:color="auto"/>
        <w:left w:val="none" w:sz="0" w:space="0" w:color="auto"/>
        <w:bottom w:val="none" w:sz="0" w:space="0" w:color="auto"/>
        <w:right w:val="none" w:sz="0" w:space="0" w:color="auto"/>
      </w:divBdr>
      <w:divsChild>
        <w:div w:id="1654600585">
          <w:marLeft w:val="0"/>
          <w:marRight w:val="0"/>
          <w:marTop w:val="0"/>
          <w:marBottom w:val="0"/>
          <w:divBdr>
            <w:top w:val="none" w:sz="0" w:space="0" w:color="auto"/>
            <w:left w:val="none" w:sz="0" w:space="0" w:color="auto"/>
            <w:bottom w:val="none" w:sz="0" w:space="0" w:color="auto"/>
            <w:right w:val="none" w:sz="0" w:space="0" w:color="auto"/>
          </w:divBdr>
          <w:divsChild>
            <w:div w:id="286394364">
              <w:marLeft w:val="0"/>
              <w:marRight w:val="0"/>
              <w:marTop w:val="0"/>
              <w:marBottom w:val="0"/>
              <w:divBdr>
                <w:top w:val="none" w:sz="0" w:space="0" w:color="auto"/>
                <w:left w:val="none" w:sz="0" w:space="0" w:color="auto"/>
                <w:bottom w:val="none" w:sz="0" w:space="0" w:color="auto"/>
                <w:right w:val="none" w:sz="0" w:space="0" w:color="auto"/>
              </w:divBdr>
              <w:divsChild>
                <w:div w:id="351343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5638158">
      <w:bodyDiv w:val="1"/>
      <w:marLeft w:val="0"/>
      <w:marRight w:val="0"/>
      <w:marTop w:val="0"/>
      <w:marBottom w:val="0"/>
      <w:divBdr>
        <w:top w:val="none" w:sz="0" w:space="0" w:color="auto"/>
        <w:left w:val="none" w:sz="0" w:space="0" w:color="auto"/>
        <w:bottom w:val="none" w:sz="0" w:space="0" w:color="auto"/>
        <w:right w:val="none" w:sz="0" w:space="0" w:color="auto"/>
      </w:divBdr>
    </w:div>
    <w:div w:id="766342610">
      <w:bodyDiv w:val="1"/>
      <w:marLeft w:val="0"/>
      <w:marRight w:val="0"/>
      <w:marTop w:val="0"/>
      <w:marBottom w:val="0"/>
      <w:divBdr>
        <w:top w:val="none" w:sz="0" w:space="0" w:color="auto"/>
        <w:left w:val="none" w:sz="0" w:space="0" w:color="auto"/>
        <w:bottom w:val="none" w:sz="0" w:space="0" w:color="auto"/>
        <w:right w:val="none" w:sz="0" w:space="0" w:color="auto"/>
      </w:divBdr>
      <w:divsChild>
        <w:div w:id="607860487">
          <w:marLeft w:val="0"/>
          <w:marRight w:val="0"/>
          <w:marTop w:val="0"/>
          <w:marBottom w:val="0"/>
          <w:divBdr>
            <w:top w:val="none" w:sz="0" w:space="0" w:color="auto"/>
            <w:left w:val="none" w:sz="0" w:space="0" w:color="auto"/>
            <w:bottom w:val="none" w:sz="0" w:space="0" w:color="auto"/>
            <w:right w:val="none" w:sz="0" w:space="0" w:color="auto"/>
          </w:divBdr>
        </w:div>
      </w:divsChild>
    </w:div>
    <w:div w:id="773669580">
      <w:bodyDiv w:val="1"/>
      <w:marLeft w:val="0"/>
      <w:marRight w:val="0"/>
      <w:marTop w:val="0"/>
      <w:marBottom w:val="0"/>
      <w:divBdr>
        <w:top w:val="none" w:sz="0" w:space="0" w:color="auto"/>
        <w:left w:val="none" w:sz="0" w:space="0" w:color="auto"/>
        <w:bottom w:val="none" w:sz="0" w:space="0" w:color="auto"/>
        <w:right w:val="none" w:sz="0" w:space="0" w:color="auto"/>
      </w:divBdr>
      <w:divsChild>
        <w:div w:id="263147864">
          <w:marLeft w:val="0"/>
          <w:marRight w:val="0"/>
          <w:marTop w:val="0"/>
          <w:marBottom w:val="0"/>
          <w:divBdr>
            <w:top w:val="none" w:sz="0" w:space="0" w:color="auto"/>
            <w:left w:val="none" w:sz="0" w:space="0" w:color="auto"/>
            <w:bottom w:val="none" w:sz="0" w:space="0" w:color="auto"/>
            <w:right w:val="none" w:sz="0" w:space="0" w:color="auto"/>
          </w:divBdr>
          <w:divsChild>
            <w:div w:id="1101418893">
              <w:marLeft w:val="0"/>
              <w:marRight w:val="0"/>
              <w:marTop w:val="0"/>
              <w:marBottom w:val="0"/>
              <w:divBdr>
                <w:top w:val="none" w:sz="0" w:space="0" w:color="auto"/>
                <w:left w:val="none" w:sz="0" w:space="0" w:color="auto"/>
                <w:bottom w:val="none" w:sz="0" w:space="0" w:color="auto"/>
                <w:right w:val="none" w:sz="0" w:space="0" w:color="auto"/>
              </w:divBdr>
            </w:div>
            <w:div w:id="1967931209">
              <w:marLeft w:val="0"/>
              <w:marRight w:val="0"/>
              <w:marTop w:val="0"/>
              <w:marBottom w:val="0"/>
              <w:divBdr>
                <w:top w:val="none" w:sz="0" w:space="0" w:color="auto"/>
                <w:left w:val="none" w:sz="0" w:space="0" w:color="auto"/>
                <w:bottom w:val="none" w:sz="0" w:space="0" w:color="auto"/>
                <w:right w:val="none" w:sz="0" w:space="0" w:color="auto"/>
              </w:divBdr>
            </w:div>
            <w:div w:id="1258438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219291">
      <w:bodyDiv w:val="1"/>
      <w:marLeft w:val="0"/>
      <w:marRight w:val="0"/>
      <w:marTop w:val="0"/>
      <w:marBottom w:val="0"/>
      <w:divBdr>
        <w:top w:val="none" w:sz="0" w:space="0" w:color="auto"/>
        <w:left w:val="none" w:sz="0" w:space="0" w:color="auto"/>
        <w:bottom w:val="none" w:sz="0" w:space="0" w:color="auto"/>
        <w:right w:val="none" w:sz="0" w:space="0" w:color="auto"/>
      </w:divBdr>
      <w:divsChild>
        <w:div w:id="574903893">
          <w:marLeft w:val="0"/>
          <w:marRight w:val="0"/>
          <w:marTop w:val="0"/>
          <w:marBottom w:val="0"/>
          <w:divBdr>
            <w:top w:val="none" w:sz="0" w:space="0" w:color="auto"/>
            <w:left w:val="none" w:sz="0" w:space="0" w:color="auto"/>
            <w:bottom w:val="none" w:sz="0" w:space="0" w:color="auto"/>
            <w:right w:val="none" w:sz="0" w:space="0" w:color="auto"/>
          </w:divBdr>
          <w:divsChild>
            <w:div w:id="137041452">
              <w:marLeft w:val="0"/>
              <w:marRight w:val="0"/>
              <w:marTop w:val="0"/>
              <w:marBottom w:val="0"/>
              <w:divBdr>
                <w:top w:val="none" w:sz="0" w:space="0" w:color="auto"/>
                <w:left w:val="none" w:sz="0" w:space="0" w:color="auto"/>
                <w:bottom w:val="none" w:sz="0" w:space="0" w:color="auto"/>
                <w:right w:val="none" w:sz="0" w:space="0" w:color="auto"/>
              </w:divBdr>
              <w:divsChild>
                <w:div w:id="58839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369574">
      <w:bodyDiv w:val="1"/>
      <w:marLeft w:val="0"/>
      <w:marRight w:val="0"/>
      <w:marTop w:val="0"/>
      <w:marBottom w:val="0"/>
      <w:divBdr>
        <w:top w:val="none" w:sz="0" w:space="0" w:color="auto"/>
        <w:left w:val="none" w:sz="0" w:space="0" w:color="auto"/>
        <w:bottom w:val="none" w:sz="0" w:space="0" w:color="auto"/>
        <w:right w:val="none" w:sz="0" w:space="0" w:color="auto"/>
      </w:divBdr>
    </w:div>
    <w:div w:id="837505687">
      <w:bodyDiv w:val="1"/>
      <w:marLeft w:val="0"/>
      <w:marRight w:val="0"/>
      <w:marTop w:val="0"/>
      <w:marBottom w:val="0"/>
      <w:divBdr>
        <w:top w:val="none" w:sz="0" w:space="0" w:color="auto"/>
        <w:left w:val="none" w:sz="0" w:space="0" w:color="auto"/>
        <w:bottom w:val="none" w:sz="0" w:space="0" w:color="auto"/>
        <w:right w:val="none" w:sz="0" w:space="0" w:color="auto"/>
      </w:divBdr>
    </w:div>
    <w:div w:id="845243565">
      <w:bodyDiv w:val="1"/>
      <w:marLeft w:val="0"/>
      <w:marRight w:val="0"/>
      <w:marTop w:val="0"/>
      <w:marBottom w:val="0"/>
      <w:divBdr>
        <w:top w:val="none" w:sz="0" w:space="0" w:color="auto"/>
        <w:left w:val="none" w:sz="0" w:space="0" w:color="auto"/>
        <w:bottom w:val="none" w:sz="0" w:space="0" w:color="auto"/>
        <w:right w:val="none" w:sz="0" w:space="0" w:color="auto"/>
      </w:divBdr>
      <w:divsChild>
        <w:div w:id="73014732">
          <w:marLeft w:val="0"/>
          <w:marRight w:val="0"/>
          <w:marTop w:val="0"/>
          <w:marBottom w:val="0"/>
          <w:divBdr>
            <w:top w:val="none" w:sz="0" w:space="0" w:color="auto"/>
            <w:left w:val="none" w:sz="0" w:space="0" w:color="auto"/>
            <w:bottom w:val="none" w:sz="0" w:space="0" w:color="auto"/>
            <w:right w:val="none" w:sz="0" w:space="0" w:color="auto"/>
          </w:divBdr>
          <w:divsChild>
            <w:div w:id="425855791">
              <w:marLeft w:val="0"/>
              <w:marRight w:val="0"/>
              <w:marTop w:val="0"/>
              <w:marBottom w:val="0"/>
              <w:divBdr>
                <w:top w:val="none" w:sz="0" w:space="0" w:color="auto"/>
                <w:left w:val="none" w:sz="0" w:space="0" w:color="auto"/>
                <w:bottom w:val="none" w:sz="0" w:space="0" w:color="auto"/>
                <w:right w:val="none" w:sz="0" w:space="0" w:color="auto"/>
              </w:divBdr>
              <w:divsChild>
                <w:div w:id="562256773">
                  <w:marLeft w:val="0"/>
                  <w:marRight w:val="0"/>
                  <w:marTop w:val="0"/>
                  <w:marBottom w:val="0"/>
                  <w:divBdr>
                    <w:top w:val="none" w:sz="0" w:space="0" w:color="auto"/>
                    <w:left w:val="none" w:sz="0" w:space="0" w:color="auto"/>
                    <w:bottom w:val="none" w:sz="0" w:space="0" w:color="auto"/>
                    <w:right w:val="none" w:sz="0" w:space="0" w:color="auto"/>
                  </w:divBdr>
                  <w:divsChild>
                    <w:div w:id="1312755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0340772">
      <w:bodyDiv w:val="1"/>
      <w:marLeft w:val="0"/>
      <w:marRight w:val="0"/>
      <w:marTop w:val="0"/>
      <w:marBottom w:val="0"/>
      <w:divBdr>
        <w:top w:val="none" w:sz="0" w:space="0" w:color="auto"/>
        <w:left w:val="none" w:sz="0" w:space="0" w:color="auto"/>
        <w:bottom w:val="none" w:sz="0" w:space="0" w:color="auto"/>
        <w:right w:val="none" w:sz="0" w:space="0" w:color="auto"/>
      </w:divBdr>
      <w:divsChild>
        <w:div w:id="707031948">
          <w:marLeft w:val="0"/>
          <w:marRight w:val="0"/>
          <w:marTop w:val="0"/>
          <w:marBottom w:val="0"/>
          <w:divBdr>
            <w:top w:val="none" w:sz="0" w:space="0" w:color="auto"/>
            <w:left w:val="none" w:sz="0" w:space="0" w:color="auto"/>
            <w:bottom w:val="none" w:sz="0" w:space="0" w:color="auto"/>
            <w:right w:val="none" w:sz="0" w:space="0" w:color="auto"/>
          </w:divBdr>
        </w:div>
        <w:div w:id="1439789902">
          <w:marLeft w:val="0"/>
          <w:marRight w:val="0"/>
          <w:marTop w:val="0"/>
          <w:marBottom w:val="0"/>
          <w:divBdr>
            <w:top w:val="none" w:sz="0" w:space="0" w:color="auto"/>
            <w:left w:val="none" w:sz="0" w:space="0" w:color="auto"/>
            <w:bottom w:val="none" w:sz="0" w:space="0" w:color="auto"/>
            <w:right w:val="none" w:sz="0" w:space="0" w:color="auto"/>
          </w:divBdr>
          <w:divsChild>
            <w:div w:id="179374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802911">
      <w:bodyDiv w:val="1"/>
      <w:marLeft w:val="0"/>
      <w:marRight w:val="0"/>
      <w:marTop w:val="0"/>
      <w:marBottom w:val="0"/>
      <w:divBdr>
        <w:top w:val="none" w:sz="0" w:space="0" w:color="auto"/>
        <w:left w:val="none" w:sz="0" w:space="0" w:color="auto"/>
        <w:bottom w:val="none" w:sz="0" w:space="0" w:color="auto"/>
        <w:right w:val="none" w:sz="0" w:space="0" w:color="auto"/>
      </w:divBdr>
    </w:div>
    <w:div w:id="903755278">
      <w:bodyDiv w:val="1"/>
      <w:marLeft w:val="0"/>
      <w:marRight w:val="0"/>
      <w:marTop w:val="0"/>
      <w:marBottom w:val="0"/>
      <w:divBdr>
        <w:top w:val="none" w:sz="0" w:space="0" w:color="auto"/>
        <w:left w:val="none" w:sz="0" w:space="0" w:color="auto"/>
        <w:bottom w:val="none" w:sz="0" w:space="0" w:color="auto"/>
        <w:right w:val="none" w:sz="0" w:space="0" w:color="auto"/>
      </w:divBdr>
      <w:divsChild>
        <w:div w:id="1762992105">
          <w:marLeft w:val="0"/>
          <w:marRight w:val="0"/>
          <w:marTop w:val="0"/>
          <w:marBottom w:val="0"/>
          <w:divBdr>
            <w:top w:val="none" w:sz="0" w:space="0" w:color="auto"/>
            <w:left w:val="none" w:sz="0" w:space="0" w:color="auto"/>
            <w:bottom w:val="none" w:sz="0" w:space="0" w:color="auto"/>
            <w:right w:val="none" w:sz="0" w:space="0" w:color="auto"/>
          </w:divBdr>
          <w:divsChild>
            <w:div w:id="1368604771">
              <w:marLeft w:val="0"/>
              <w:marRight w:val="0"/>
              <w:marTop w:val="0"/>
              <w:marBottom w:val="0"/>
              <w:divBdr>
                <w:top w:val="none" w:sz="0" w:space="0" w:color="auto"/>
                <w:left w:val="none" w:sz="0" w:space="0" w:color="auto"/>
                <w:bottom w:val="none" w:sz="0" w:space="0" w:color="auto"/>
                <w:right w:val="none" w:sz="0" w:space="0" w:color="auto"/>
              </w:divBdr>
              <w:divsChild>
                <w:div w:id="732237293">
                  <w:marLeft w:val="0"/>
                  <w:marRight w:val="0"/>
                  <w:marTop w:val="0"/>
                  <w:marBottom w:val="0"/>
                  <w:divBdr>
                    <w:top w:val="none" w:sz="0" w:space="0" w:color="auto"/>
                    <w:left w:val="none" w:sz="0" w:space="0" w:color="auto"/>
                    <w:bottom w:val="none" w:sz="0" w:space="0" w:color="auto"/>
                    <w:right w:val="none" w:sz="0" w:space="0" w:color="auto"/>
                  </w:divBdr>
                </w:div>
              </w:divsChild>
            </w:div>
            <w:div w:id="190652079">
              <w:marLeft w:val="0"/>
              <w:marRight w:val="0"/>
              <w:marTop w:val="0"/>
              <w:marBottom w:val="0"/>
              <w:divBdr>
                <w:top w:val="none" w:sz="0" w:space="0" w:color="auto"/>
                <w:left w:val="none" w:sz="0" w:space="0" w:color="auto"/>
                <w:bottom w:val="none" w:sz="0" w:space="0" w:color="auto"/>
                <w:right w:val="none" w:sz="0" w:space="0" w:color="auto"/>
              </w:divBdr>
              <w:divsChild>
                <w:div w:id="910117360">
                  <w:marLeft w:val="0"/>
                  <w:marRight w:val="0"/>
                  <w:marTop w:val="0"/>
                  <w:marBottom w:val="0"/>
                  <w:divBdr>
                    <w:top w:val="none" w:sz="0" w:space="0" w:color="auto"/>
                    <w:left w:val="none" w:sz="0" w:space="0" w:color="auto"/>
                    <w:bottom w:val="none" w:sz="0" w:space="0" w:color="auto"/>
                    <w:right w:val="none" w:sz="0" w:space="0" w:color="auto"/>
                  </w:divBdr>
                </w:div>
              </w:divsChild>
            </w:div>
            <w:div w:id="1983000605">
              <w:marLeft w:val="0"/>
              <w:marRight w:val="0"/>
              <w:marTop w:val="0"/>
              <w:marBottom w:val="0"/>
              <w:divBdr>
                <w:top w:val="none" w:sz="0" w:space="0" w:color="auto"/>
                <w:left w:val="none" w:sz="0" w:space="0" w:color="auto"/>
                <w:bottom w:val="none" w:sz="0" w:space="0" w:color="auto"/>
                <w:right w:val="none" w:sz="0" w:space="0" w:color="auto"/>
              </w:divBdr>
              <w:divsChild>
                <w:div w:id="103219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47693">
          <w:marLeft w:val="0"/>
          <w:marRight w:val="0"/>
          <w:marTop w:val="0"/>
          <w:marBottom w:val="0"/>
          <w:divBdr>
            <w:top w:val="none" w:sz="0" w:space="0" w:color="auto"/>
            <w:left w:val="none" w:sz="0" w:space="0" w:color="auto"/>
            <w:bottom w:val="none" w:sz="0" w:space="0" w:color="auto"/>
            <w:right w:val="none" w:sz="0" w:space="0" w:color="auto"/>
          </w:divBdr>
          <w:divsChild>
            <w:div w:id="663046249">
              <w:marLeft w:val="0"/>
              <w:marRight w:val="0"/>
              <w:marTop w:val="0"/>
              <w:marBottom w:val="0"/>
              <w:divBdr>
                <w:top w:val="none" w:sz="0" w:space="0" w:color="auto"/>
                <w:left w:val="none" w:sz="0" w:space="0" w:color="auto"/>
                <w:bottom w:val="none" w:sz="0" w:space="0" w:color="auto"/>
                <w:right w:val="none" w:sz="0" w:space="0" w:color="auto"/>
              </w:divBdr>
              <w:divsChild>
                <w:div w:id="1230923747">
                  <w:marLeft w:val="0"/>
                  <w:marRight w:val="0"/>
                  <w:marTop w:val="0"/>
                  <w:marBottom w:val="0"/>
                  <w:divBdr>
                    <w:top w:val="none" w:sz="0" w:space="0" w:color="auto"/>
                    <w:left w:val="none" w:sz="0" w:space="0" w:color="auto"/>
                    <w:bottom w:val="none" w:sz="0" w:space="0" w:color="auto"/>
                    <w:right w:val="none" w:sz="0" w:space="0" w:color="auto"/>
                  </w:divBdr>
                </w:div>
              </w:divsChild>
            </w:div>
            <w:div w:id="1652172014">
              <w:marLeft w:val="0"/>
              <w:marRight w:val="0"/>
              <w:marTop w:val="0"/>
              <w:marBottom w:val="0"/>
              <w:divBdr>
                <w:top w:val="none" w:sz="0" w:space="0" w:color="auto"/>
                <w:left w:val="none" w:sz="0" w:space="0" w:color="auto"/>
                <w:bottom w:val="none" w:sz="0" w:space="0" w:color="auto"/>
                <w:right w:val="none" w:sz="0" w:space="0" w:color="auto"/>
              </w:divBdr>
              <w:divsChild>
                <w:div w:id="11252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099516">
      <w:bodyDiv w:val="1"/>
      <w:marLeft w:val="0"/>
      <w:marRight w:val="0"/>
      <w:marTop w:val="0"/>
      <w:marBottom w:val="0"/>
      <w:divBdr>
        <w:top w:val="none" w:sz="0" w:space="0" w:color="auto"/>
        <w:left w:val="none" w:sz="0" w:space="0" w:color="auto"/>
        <w:bottom w:val="none" w:sz="0" w:space="0" w:color="auto"/>
        <w:right w:val="none" w:sz="0" w:space="0" w:color="auto"/>
      </w:divBdr>
    </w:div>
    <w:div w:id="905186038">
      <w:bodyDiv w:val="1"/>
      <w:marLeft w:val="0"/>
      <w:marRight w:val="0"/>
      <w:marTop w:val="0"/>
      <w:marBottom w:val="0"/>
      <w:divBdr>
        <w:top w:val="none" w:sz="0" w:space="0" w:color="auto"/>
        <w:left w:val="none" w:sz="0" w:space="0" w:color="auto"/>
        <w:bottom w:val="none" w:sz="0" w:space="0" w:color="auto"/>
        <w:right w:val="none" w:sz="0" w:space="0" w:color="auto"/>
      </w:divBdr>
      <w:divsChild>
        <w:div w:id="1477069103">
          <w:marLeft w:val="0"/>
          <w:marRight w:val="0"/>
          <w:marTop w:val="0"/>
          <w:marBottom w:val="0"/>
          <w:divBdr>
            <w:top w:val="none" w:sz="0" w:space="0" w:color="auto"/>
            <w:left w:val="none" w:sz="0" w:space="0" w:color="auto"/>
            <w:bottom w:val="none" w:sz="0" w:space="0" w:color="auto"/>
            <w:right w:val="none" w:sz="0" w:space="0" w:color="auto"/>
          </w:divBdr>
          <w:divsChild>
            <w:div w:id="49133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756980">
      <w:bodyDiv w:val="1"/>
      <w:marLeft w:val="0"/>
      <w:marRight w:val="0"/>
      <w:marTop w:val="0"/>
      <w:marBottom w:val="0"/>
      <w:divBdr>
        <w:top w:val="none" w:sz="0" w:space="0" w:color="auto"/>
        <w:left w:val="none" w:sz="0" w:space="0" w:color="auto"/>
        <w:bottom w:val="none" w:sz="0" w:space="0" w:color="auto"/>
        <w:right w:val="none" w:sz="0" w:space="0" w:color="auto"/>
      </w:divBdr>
      <w:divsChild>
        <w:div w:id="724648332">
          <w:marLeft w:val="0"/>
          <w:marRight w:val="0"/>
          <w:marTop w:val="0"/>
          <w:marBottom w:val="0"/>
          <w:divBdr>
            <w:top w:val="none" w:sz="0" w:space="0" w:color="auto"/>
            <w:left w:val="none" w:sz="0" w:space="0" w:color="auto"/>
            <w:bottom w:val="none" w:sz="0" w:space="0" w:color="auto"/>
            <w:right w:val="none" w:sz="0" w:space="0" w:color="auto"/>
          </w:divBdr>
        </w:div>
      </w:divsChild>
    </w:div>
    <w:div w:id="931473315">
      <w:bodyDiv w:val="1"/>
      <w:marLeft w:val="0"/>
      <w:marRight w:val="0"/>
      <w:marTop w:val="0"/>
      <w:marBottom w:val="0"/>
      <w:divBdr>
        <w:top w:val="none" w:sz="0" w:space="0" w:color="auto"/>
        <w:left w:val="none" w:sz="0" w:space="0" w:color="auto"/>
        <w:bottom w:val="none" w:sz="0" w:space="0" w:color="auto"/>
        <w:right w:val="none" w:sz="0" w:space="0" w:color="auto"/>
      </w:divBdr>
    </w:div>
    <w:div w:id="941104730">
      <w:bodyDiv w:val="1"/>
      <w:marLeft w:val="0"/>
      <w:marRight w:val="0"/>
      <w:marTop w:val="0"/>
      <w:marBottom w:val="0"/>
      <w:divBdr>
        <w:top w:val="none" w:sz="0" w:space="0" w:color="auto"/>
        <w:left w:val="none" w:sz="0" w:space="0" w:color="auto"/>
        <w:bottom w:val="none" w:sz="0" w:space="0" w:color="auto"/>
        <w:right w:val="none" w:sz="0" w:space="0" w:color="auto"/>
      </w:divBdr>
      <w:divsChild>
        <w:div w:id="581841248">
          <w:marLeft w:val="0"/>
          <w:marRight w:val="0"/>
          <w:marTop w:val="0"/>
          <w:marBottom w:val="0"/>
          <w:divBdr>
            <w:top w:val="none" w:sz="0" w:space="0" w:color="auto"/>
            <w:left w:val="none" w:sz="0" w:space="0" w:color="auto"/>
            <w:bottom w:val="none" w:sz="0" w:space="0" w:color="auto"/>
            <w:right w:val="none" w:sz="0" w:space="0" w:color="auto"/>
          </w:divBdr>
          <w:divsChild>
            <w:div w:id="7747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1256876">
      <w:bodyDiv w:val="1"/>
      <w:marLeft w:val="0"/>
      <w:marRight w:val="0"/>
      <w:marTop w:val="0"/>
      <w:marBottom w:val="0"/>
      <w:divBdr>
        <w:top w:val="none" w:sz="0" w:space="0" w:color="auto"/>
        <w:left w:val="none" w:sz="0" w:space="0" w:color="auto"/>
        <w:bottom w:val="none" w:sz="0" w:space="0" w:color="auto"/>
        <w:right w:val="none" w:sz="0" w:space="0" w:color="auto"/>
      </w:divBdr>
      <w:divsChild>
        <w:div w:id="1580359051">
          <w:marLeft w:val="0"/>
          <w:marRight w:val="0"/>
          <w:marTop w:val="0"/>
          <w:marBottom w:val="0"/>
          <w:divBdr>
            <w:top w:val="none" w:sz="0" w:space="0" w:color="auto"/>
            <w:left w:val="none" w:sz="0" w:space="0" w:color="auto"/>
            <w:bottom w:val="none" w:sz="0" w:space="0" w:color="auto"/>
            <w:right w:val="none" w:sz="0" w:space="0" w:color="auto"/>
          </w:divBdr>
          <w:divsChild>
            <w:div w:id="1243299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478326">
      <w:bodyDiv w:val="1"/>
      <w:marLeft w:val="0"/>
      <w:marRight w:val="0"/>
      <w:marTop w:val="0"/>
      <w:marBottom w:val="0"/>
      <w:divBdr>
        <w:top w:val="none" w:sz="0" w:space="0" w:color="auto"/>
        <w:left w:val="none" w:sz="0" w:space="0" w:color="auto"/>
        <w:bottom w:val="none" w:sz="0" w:space="0" w:color="auto"/>
        <w:right w:val="none" w:sz="0" w:space="0" w:color="auto"/>
      </w:divBdr>
      <w:divsChild>
        <w:div w:id="1514564043">
          <w:marLeft w:val="0"/>
          <w:marRight w:val="0"/>
          <w:marTop w:val="0"/>
          <w:marBottom w:val="0"/>
          <w:divBdr>
            <w:top w:val="none" w:sz="0" w:space="0" w:color="auto"/>
            <w:left w:val="none" w:sz="0" w:space="0" w:color="auto"/>
            <w:bottom w:val="none" w:sz="0" w:space="0" w:color="auto"/>
            <w:right w:val="none" w:sz="0" w:space="0" w:color="auto"/>
          </w:divBdr>
        </w:div>
      </w:divsChild>
    </w:div>
    <w:div w:id="963123058">
      <w:bodyDiv w:val="1"/>
      <w:marLeft w:val="0"/>
      <w:marRight w:val="0"/>
      <w:marTop w:val="0"/>
      <w:marBottom w:val="0"/>
      <w:divBdr>
        <w:top w:val="none" w:sz="0" w:space="0" w:color="auto"/>
        <w:left w:val="none" w:sz="0" w:space="0" w:color="auto"/>
        <w:bottom w:val="none" w:sz="0" w:space="0" w:color="auto"/>
        <w:right w:val="none" w:sz="0" w:space="0" w:color="auto"/>
      </w:divBdr>
      <w:divsChild>
        <w:div w:id="1772704045">
          <w:marLeft w:val="0"/>
          <w:marRight w:val="0"/>
          <w:marTop w:val="0"/>
          <w:marBottom w:val="0"/>
          <w:divBdr>
            <w:top w:val="none" w:sz="0" w:space="0" w:color="auto"/>
            <w:left w:val="none" w:sz="0" w:space="0" w:color="auto"/>
            <w:bottom w:val="none" w:sz="0" w:space="0" w:color="auto"/>
            <w:right w:val="none" w:sz="0" w:space="0" w:color="auto"/>
          </w:divBdr>
          <w:divsChild>
            <w:div w:id="167445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190616">
      <w:bodyDiv w:val="1"/>
      <w:marLeft w:val="0"/>
      <w:marRight w:val="0"/>
      <w:marTop w:val="0"/>
      <w:marBottom w:val="0"/>
      <w:divBdr>
        <w:top w:val="none" w:sz="0" w:space="0" w:color="auto"/>
        <w:left w:val="none" w:sz="0" w:space="0" w:color="auto"/>
        <w:bottom w:val="none" w:sz="0" w:space="0" w:color="auto"/>
        <w:right w:val="none" w:sz="0" w:space="0" w:color="auto"/>
      </w:divBdr>
      <w:divsChild>
        <w:div w:id="1752383430">
          <w:marLeft w:val="0"/>
          <w:marRight w:val="0"/>
          <w:marTop w:val="0"/>
          <w:marBottom w:val="0"/>
          <w:divBdr>
            <w:top w:val="none" w:sz="0" w:space="0" w:color="auto"/>
            <w:left w:val="none" w:sz="0" w:space="0" w:color="auto"/>
            <w:bottom w:val="none" w:sz="0" w:space="0" w:color="auto"/>
            <w:right w:val="none" w:sz="0" w:space="0" w:color="auto"/>
          </w:divBdr>
        </w:div>
      </w:divsChild>
    </w:div>
    <w:div w:id="980499118">
      <w:bodyDiv w:val="1"/>
      <w:marLeft w:val="0"/>
      <w:marRight w:val="0"/>
      <w:marTop w:val="0"/>
      <w:marBottom w:val="0"/>
      <w:divBdr>
        <w:top w:val="none" w:sz="0" w:space="0" w:color="auto"/>
        <w:left w:val="none" w:sz="0" w:space="0" w:color="auto"/>
        <w:bottom w:val="none" w:sz="0" w:space="0" w:color="auto"/>
        <w:right w:val="none" w:sz="0" w:space="0" w:color="auto"/>
      </w:divBdr>
      <w:divsChild>
        <w:div w:id="684288983">
          <w:marLeft w:val="0"/>
          <w:marRight w:val="0"/>
          <w:marTop w:val="0"/>
          <w:marBottom w:val="0"/>
          <w:divBdr>
            <w:top w:val="none" w:sz="0" w:space="0" w:color="auto"/>
            <w:left w:val="none" w:sz="0" w:space="0" w:color="auto"/>
            <w:bottom w:val="none" w:sz="0" w:space="0" w:color="auto"/>
            <w:right w:val="none" w:sz="0" w:space="0" w:color="auto"/>
          </w:divBdr>
        </w:div>
      </w:divsChild>
    </w:div>
    <w:div w:id="983119820">
      <w:bodyDiv w:val="1"/>
      <w:marLeft w:val="0"/>
      <w:marRight w:val="0"/>
      <w:marTop w:val="0"/>
      <w:marBottom w:val="0"/>
      <w:divBdr>
        <w:top w:val="none" w:sz="0" w:space="0" w:color="auto"/>
        <w:left w:val="none" w:sz="0" w:space="0" w:color="auto"/>
        <w:bottom w:val="none" w:sz="0" w:space="0" w:color="auto"/>
        <w:right w:val="none" w:sz="0" w:space="0" w:color="auto"/>
      </w:divBdr>
      <w:divsChild>
        <w:div w:id="814369725">
          <w:marLeft w:val="0"/>
          <w:marRight w:val="0"/>
          <w:marTop w:val="0"/>
          <w:marBottom w:val="0"/>
          <w:divBdr>
            <w:top w:val="none" w:sz="0" w:space="0" w:color="auto"/>
            <w:left w:val="none" w:sz="0" w:space="0" w:color="auto"/>
            <w:bottom w:val="none" w:sz="0" w:space="0" w:color="auto"/>
            <w:right w:val="none" w:sz="0" w:space="0" w:color="auto"/>
          </w:divBdr>
          <w:divsChild>
            <w:div w:id="710154173">
              <w:marLeft w:val="0"/>
              <w:marRight w:val="0"/>
              <w:marTop w:val="0"/>
              <w:marBottom w:val="0"/>
              <w:divBdr>
                <w:top w:val="none" w:sz="0" w:space="0" w:color="auto"/>
                <w:left w:val="none" w:sz="0" w:space="0" w:color="auto"/>
                <w:bottom w:val="none" w:sz="0" w:space="0" w:color="auto"/>
                <w:right w:val="none" w:sz="0" w:space="0" w:color="auto"/>
              </w:divBdr>
              <w:divsChild>
                <w:div w:id="994724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014879">
      <w:bodyDiv w:val="1"/>
      <w:marLeft w:val="0"/>
      <w:marRight w:val="0"/>
      <w:marTop w:val="0"/>
      <w:marBottom w:val="0"/>
      <w:divBdr>
        <w:top w:val="none" w:sz="0" w:space="0" w:color="auto"/>
        <w:left w:val="none" w:sz="0" w:space="0" w:color="auto"/>
        <w:bottom w:val="none" w:sz="0" w:space="0" w:color="auto"/>
        <w:right w:val="none" w:sz="0" w:space="0" w:color="auto"/>
      </w:divBdr>
    </w:div>
    <w:div w:id="1007950478">
      <w:bodyDiv w:val="1"/>
      <w:marLeft w:val="0"/>
      <w:marRight w:val="0"/>
      <w:marTop w:val="0"/>
      <w:marBottom w:val="0"/>
      <w:divBdr>
        <w:top w:val="none" w:sz="0" w:space="0" w:color="auto"/>
        <w:left w:val="none" w:sz="0" w:space="0" w:color="auto"/>
        <w:bottom w:val="none" w:sz="0" w:space="0" w:color="auto"/>
        <w:right w:val="none" w:sz="0" w:space="0" w:color="auto"/>
      </w:divBdr>
    </w:div>
    <w:div w:id="1018694942">
      <w:bodyDiv w:val="1"/>
      <w:marLeft w:val="0"/>
      <w:marRight w:val="0"/>
      <w:marTop w:val="0"/>
      <w:marBottom w:val="0"/>
      <w:divBdr>
        <w:top w:val="none" w:sz="0" w:space="0" w:color="auto"/>
        <w:left w:val="none" w:sz="0" w:space="0" w:color="auto"/>
        <w:bottom w:val="none" w:sz="0" w:space="0" w:color="auto"/>
        <w:right w:val="none" w:sz="0" w:space="0" w:color="auto"/>
      </w:divBdr>
      <w:divsChild>
        <w:div w:id="1152940843">
          <w:marLeft w:val="0"/>
          <w:marRight w:val="0"/>
          <w:marTop w:val="0"/>
          <w:marBottom w:val="0"/>
          <w:divBdr>
            <w:top w:val="none" w:sz="0" w:space="0" w:color="auto"/>
            <w:left w:val="none" w:sz="0" w:space="0" w:color="auto"/>
            <w:bottom w:val="none" w:sz="0" w:space="0" w:color="auto"/>
            <w:right w:val="none" w:sz="0" w:space="0" w:color="auto"/>
          </w:divBdr>
          <w:divsChild>
            <w:div w:id="363598427">
              <w:marLeft w:val="0"/>
              <w:marRight w:val="0"/>
              <w:marTop w:val="0"/>
              <w:marBottom w:val="0"/>
              <w:divBdr>
                <w:top w:val="none" w:sz="0" w:space="0" w:color="auto"/>
                <w:left w:val="none" w:sz="0" w:space="0" w:color="auto"/>
                <w:bottom w:val="none" w:sz="0" w:space="0" w:color="auto"/>
                <w:right w:val="none" w:sz="0" w:space="0" w:color="auto"/>
              </w:divBdr>
            </w:div>
            <w:div w:id="30153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840579">
      <w:bodyDiv w:val="1"/>
      <w:marLeft w:val="0"/>
      <w:marRight w:val="0"/>
      <w:marTop w:val="0"/>
      <w:marBottom w:val="0"/>
      <w:divBdr>
        <w:top w:val="none" w:sz="0" w:space="0" w:color="auto"/>
        <w:left w:val="none" w:sz="0" w:space="0" w:color="auto"/>
        <w:bottom w:val="none" w:sz="0" w:space="0" w:color="auto"/>
        <w:right w:val="none" w:sz="0" w:space="0" w:color="auto"/>
      </w:divBdr>
      <w:divsChild>
        <w:div w:id="568198983">
          <w:marLeft w:val="0"/>
          <w:marRight w:val="0"/>
          <w:marTop w:val="0"/>
          <w:marBottom w:val="0"/>
          <w:divBdr>
            <w:top w:val="none" w:sz="0" w:space="0" w:color="auto"/>
            <w:left w:val="none" w:sz="0" w:space="0" w:color="auto"/>
            <w:bottom w:val="none" w:sz="0" w:space="0" w:color="auto"/>
            <w:right w:val="none" w:sz="0" w:space="0" w:color="auto"/>
          </w:divBdr>
          <w:divsChild>
            <w:div w:id="1804081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076289">
      <w:bodyDiv w:val="1"/>
      <w:marLeft w:val="0"/>
      <w:marRight w:val="0"/>
      <w:marTop w:val="0"/>
      <w:marBottom w:val="0"/>
      <w:divBdr>
        <w:top w:val="none" w:sz="0" w:space="0" w:color="auto"/>
        <w:left w:val="none" w:sz="0" w:space="0" w:color="auto"/>
        <w:bottom w:val="none" w:sz="0" w:space="0" w:color="auto"/>
        <w:right w:val="none" w:sz="0" w:space="0" w:color="auto"/>
      </w:divBdr>
    </w:div>
    <w:div w:id="1049888031">
      <w:bodyDiv w:val="1"/>
      <w:marLeft w:val="0"/>
      <w:marRight w:val="0"/>
      <w:marTop w:val="0"/>
      <w:marBottom w:val="0"/>
      <w:divBdr>
        <w:top w:val="none" w:sz="0" w:space="0" w:color="auto"/>
        <w:left w:val="none" w:sz="0" w:space="0" w:color="auto"/>
        <w:bottom w:val="none" w:sz="0" w:space="0" w:color="auto"/>
        <w:right w:val="none" w:sz="0" w:space="0" w:color="auto"/>
      </w:divBdr>
      <w:divsChild>
        <w:div w:id="749620815">
          <w:marLeft w:val="0"/>
          <w:marRight w:val="0"/>
          <w:marTop w:val="0"/>
          <w:marBottom w:val="0"/>
          <w:divBdr>
            <w:top w:val="none" w:sz="0" w:space="0" w:color="auto"/>
            <w:left w:val="none" w:sz="0" w:space="0" w:color="auto"/>
            <w:bottom w:val="none" w:sz="0" w:space="0" w:color="auto"/>
            <w:right w:val="none" w:sz="0" w:space="0" w:color="auto"/>
          </w:divBdr>
          <w:divsChild>
            <w:div w:id="990326184">
              <w:marLeft w:val="0"/>
              <w:marRight w:val="0"/>
              <w:marTop w:val="0"/>
              <w:marBottom w:val="0"/>
              <w:divBdr>
                <w:top w:val="none" w:sz="0" w:space="0" w:color="auto"/>
                <w:left w:val="none" w:sz="0" w:space="0" w:color="auto"/>
                <w:bottom w:val="none" w:sz="0" w:space="0" w:color="auto"/>
                <w:right w:val="none" w:sz="0" w:space="0" w:color="auto"/>
              </w:divBdr>
              <w:divsChild>
                <w:div w:id="616109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868073">
      <w:bodyDiv w:val="1"/>
      <w:marLeft w:val="0"/>
      <w:marRight w:val="0"/>
      <w:marTop w:val="0"/>
      <w:marBottom w:val="0"/>
      <w:divBdr>
        <w:top w:val="none" w:sz="0" w:space="0" w:color="auto"/>
        <w:left w:val="none" w:sz="0" w:space="0" w:color="auto"/>
        <w:bottom w:val="none" w:sz="0" w:space="0" w:color="auto"/>
        <w:right w:val="none" w:sz="0" w:space="0" w:color="auto"/>
      </w:divBdr>
    </w:div>
    <w:div w:id="1064258703">
      <w:bodyDiv w:val="1"/>
      <w:marLeft w:val="0"/>
      <w:marRight w:val="0"/>
      <w:marTop w:val="0"/>
      <w:marBottom w:val="0"/>
      <w:divBdr>
        <w:top w:val="none" w:sz="0" w:space="0" w:color="auto"/>
        <w:left w:val="none" w:sz="0" w:space="0" w:color="auto"/>
        <w:bottom w:val="none" w:sz="0" w:space="0" w:color="auto"/>
        <w:right w:val="none" w:sz="0" w:space="0" w:color="auto"/>
      </w:divBdr>
    </w:div>
    <w:div w:id="1076054440">
      <w:bodyDiv w:val="1"/>
      <w:marLeft w:val="0"/>
      <w:marRight w:val="0"/>
      <w:marTop w:val="0"/>
      <w:marBottom w:val="0"/>
      <w:divBdr>
        <w:top w:val="none" w:sz="0" w:space="0" w:color="auto"/>
        <w:left w:val="none" w:sz="0" w:space="0" w:color="auto"/>
        <w:bottom w:val="none" w:sz="0" w:space="0" w:color="auto"/>
        <w:right w:val="none" w:sz="0" w:space="0" w:color="auto"/>
      </w:divBdr>
      <w:divsChild>
        <w:div w:id="364521710">
          <w:marLeft w:val="0"/>
          <w:marRight w:val="0"/>
          <w:marTop w:val="0"/>
          <w:marBottom w:val="0"/>
          <w:divBdr>
            <w:top w:val="none" w:sz="0" w:space="0" w:color="auto"/>
            <w:left w:val="none" w:sz="0" w:space="0" w:color="auto"/>
            <w:bottom w:val="none" w:sz="0" w:space="0" w:color="auto"/>
            <w:right w:val="none" w:sz="0" w:space="0" w:color="auto"/>
          </w:divBdr>
          <w:divsChild>
            <w:div w:id="1139960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162681">
      <w:bodyDiv w:val="1"/>
      <w:marLeft w:val="0"/>
      <w:marRight w:val="0"/>
      <w:marTop w:val="0"/>
      <w:marBottom w:val="0"/>
      <w:divBdr>
        <w:top w:val="none" w:sz="0" w:space="0" w:color="auto"/>
        <w:left w:val="none" w:sz="0" w:space="0" w:color="auto"/>
        <w:bottom w:val="none" w:sz="0" w:space="0" w:color="auto"/>
        <w:right w:val="none" w:sz="0" w:space="0" w:color="auto"/>
      </w:divBdr>
      <w:divsChild>
        <w:div w:id="1723669728">
          <w:marLeft w:val="0"/>
          <w:marRight w:val="0"/>
          <w:marTop w:val="0"/>
          <w:marBottom w:val="0"/>
          <w:divBdr>
            <w:top w:val="none" w:sz="0" w:space="0" w:color="auto"/>
            <w:left w:val="none" w:sz="0" w:space="0" w:color="auto"/>
            <w:bottom w:val="none" w:sz="0" w:space="0" w:color="auto"/>
            <w:right w:val="none" w:sz="0" w:space="0" w:color="auto"/>
          </w:divBdr>
          <w:divsChild>
            <w:div w:id="51257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863735">
      <w:bodyDiv w:val="1"/>
      <w:marLeft w:val="0"/>
      <w:marRight w:val="0"/>
      <w:marTop w:val="0"/>
      <w:marBottom w:val="0"/>
      <w:divBdr>
        <w:top w:val="none" w:sz="0" w:space="0" w:color="auto"/>
        <w:left w:val="none" w:sz="0" w:space="0" w:color="auto"/>
        <w:bottom w:val="none" w:sz="0" w:space="0" w:color="auto"/>
        <w:right w:val="none" w:sz="0" w:space="0" w:color="auto"/>
      </w:divBdr>
    </w:div>
    <w:div w:id="1107509336">
      <w:bodyDiv w:val="1"/>
      <w:marLeft w:val="0"/>
      <w:marRight w:val="0"/>
      <w:marTop w:val="0"/>
      <w:marBottom w:val="0"/>
      <w:divBdr>
        <w:top w:val="none" w:sz="0" w:space="0" w:color="auto"/>
        <w:left w:val="none" w:sz="0" w:space="0" w:color="auto"/>
        <w:bottom w:val="none" w:sz="0" w:space="0" w:color="auto"/>
        <w:right w:val="none" w:sz="0" w:space="0" w:color="auto"/>
      </w:divBdr>
    </w:div>
    <w:div w:id="1108431034">
      <w:bodyDiv w:val="1"/>
      <w:marLeft w:val="0"/>
      <w:marRight w:val="0"/>
      <w:marTop w:val="0"/>
      <w:marBottom w:val="0"/>
      <w:divBdr>
        <w:top w:val="none" w:sz="0" w:space="0" w:color="auto"/>
        <w:left w:val="none" w:sz="0" w:space="0" w:color="auto"/>
        <w:bottom w:val="none" w:sz="0" w:space="0" w:color="auto"/>
        <w:right w:val="none" w:sz="0" w:space="0" w:color="auto"/>
      </w:divBdr>
      <w:divsChild>
        <w:div w:id="1995451092">
          <w:marLeft w:val="0"/>
          <w:marRight w:val="0"/>
          <w:marTop w:val="0"/>
          <w:marBottom w:val="0"/>
          <w:divBdr>
            <w:top w:val="none" w:sz="0" w:space="0" w:color="auto"/>
            <w:left w:val="none" w:sz="0" w:space="0" w:color="auto"/>
            <w:bottom w:val="none" w:sz="0" w:space="0" w:color="auto"/>
            <w:right w:val="none" w:sz="0" w:space="0" w:color="auto"/>
          </w:divBdr>
        </w:div>
      </w:divsChild>
    </w:div>
    <w:div w:id="1132821707">
      <w:bodyDiv w:val="1"/>
      <w:marLeft w:val="0"/>
      <w:marRight w:val="0"/>
      <w:marTop w:val="0"/>
      <w:marBottom w:val="0"/>
      <w:divBdr>
        <w:top w:val="none" w:sz="0" w:space="0" w:color="auto"/>
        <w:left w:val="none" w:sz="0" w:space="0" w:color="auto"/>
        <w:bottom w:val="none" w:sz="0" w:space="0" w:color="auto"/>
        <w:right w:val="none" w:sz="0" w:space="0" w:color="auto"/>
      </w:divBdr>
      <w:divsChild>
        <w:div w:id="377509095">
          <w:marLeft w:val="0"/>
          <w:marRight w:val="0"/>
          <w:marTop w:val="0"/>
          <w:marBottom w:val="0"/>
          <w:divBdr>
            <w:top w:val="none" w:sz="0" w:space="0" w:color="auto"/>
            <w:left w:val="none" w:sz="0" w:space="0" w:color="auto"/>
            <w:bottom w:val="none" w:sz="0" w:space="0" w:color="auto"/>
            <w:right w:val="none" w:sz="0" w:space="0" w:color="auto"/>
          </w:divBdr>
          <w:divsChild>
            <w:div w:id="1532650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5492615">
      <w:bodyDiv w:val="1"/>
      <w:marLeft w:val="0"/>
      <w:marRight w:val="0"/>
      <w:marTop w:val="0"/>
      <w:marBottom w:val="0"/>
      <w:divBdr>
        <w:top w:val="none" w:sz="0" w:space="0" w:color="auto"/>
        <w:left w:val="none" w:sz="0" w:space="0" w:color="auto"/>
        <w:bottom w:val="none" w:sz="0" w:space="0" w:color="auto"/>
        <w:right w:val="none" w:sz="0" w:space="0" w:color="auto"/>
      </w:divBdr>
      <w:divsChild>
        <w:div w:id="1984305836">
          <w:marLeft w:val="0"/>
          <w:marRight w:val="0"/>
          <w:marTop w:val="0"/>
          <w:marBottom w:val="0"/>
          <w:divBdr>
            <w:top w:val="none" w:sz="0" w:space="0" w:color="auto"/>
            <w:left w:val="none" w:sz="0" w:space="0" w:color="auto"/>
            <w:bottom w:val="none" w:sz="0" w:space="0" w:color="auto"/>
            <w:right w:val="none" w:sz="0" w:space="0" w:color="auto"/>
          </w:divBdr>
          <w:divsChild>
            <w:div w:id="1275406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955233">
      <w:bodyDiv w:val="1"/>
      <w:marLeft w:val="0"/>
      <w:marRight w:val="0"/>
      <w:marTop w:val="0"/>
      <w:marBottom w:val="0"/>
      <w:divBdr>
        <w:top w:val="none" w:sz="0" w:space="0" w:color="auto"/>
        <w:left w:val="none" w:sz="0" w:space="0" w:color="auto"/>
        <w:bottom w:val="none" w:sz="0" w:space="0" w:color="auto"/>
        <w:right w:val="none" w:sz="0" w:space="0" w:color="auto"/>
      </w:divBdr>
      <w:divsChild>
        <w:div w:id="16854534">
          <w:marLeft w:val="0"/>
          <w:marRight w:val="0"/>
          <w:marTop w:val="0"/>
          <w:marBottom w:val="0"/>
          <w:divBdr>
            <w:top w:val="none" w:sz="0" w:space="0" w:color="auto"/>
            <w:left w:val="none" w:sz="0" w:space="0" w:color="auto"/>
            <w:bottom w:val="none" w:sz="0" w:space="0" w:color="auto"/>
            <w:right w:val="none" w:sz="0" w:space="0" w:color="auto"/>
          </w:divBdr>
          <w:divsChild>
            <w:div w:id="1153329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243431">
      <w:bodyDiv w:val="1"/>
      <w:marLeft w:val="0"/>
      <w:marRight w:val="0"/>
      <w:marTop w:val="0"/>
      <w:marBottom w:val="0"/>
      <w:divBdr>
        <w:top w:val="none" w:sz="0" w:space="0" w:color="auto"/>
        <w:left w:val="none" w:sz="0" w:space="0" w:color="auto"/>
        <w:bottom w:val="none" w:sz="0" w:space="0" w:color="auto"/>
        <w:right w:val="none" w:sz="0" w:space="0" w:color="auto"/>
      </w:divBdr>
      <w:divsChild>
        <w:div w:id="522329188">
          <w:marLeft w:val="0"/>
          <w:marRight w:val="0"/>
          <w:marTop w:val="0"/>
          <w:marBottom w:val="0"/>
          <w:divBdr>
            <w:top w:val="none" w:sz="0" w:space="0" w:color="auto"/>
            <w:left w:val="none" w:sz="0" w:space="0" w:color="auto"/>
            <w:bottom w:val="none" w:sz="0" w:space="0" w:color="auto"/>
            <w:right w:val="none" w:sz="0" w:space="0" w:color="auto"/>
          </w:divBdr>
        </w:div>
      </w:divsChild>
    </w:div>
    <w:div w:id="1146580653">
      <w:bodyDiv w:val="1"/>
      <w:marLeft w:val="0"/>
      <w:marRight w:val="0"/>
      <w:marTop w:val="0"/>
      <w:marBottom w:val="0"/>
      <w:divBdr>
        <w:top w:val="none" w:sz="0" w:space="0" w:color="auto"/>
        <w:left w:val="none" w:sz="0" w:space="0" w:color="auto"/>
        <w:bottom w:val="none" w:sz="0" w:space="0" w:color="auto"/>
        <w:right w:val="none" w:sz="0" w:space="0" w:color="auto"/>
      </w:divBdr>
      <w:divsChild>
        <w:div w:id="599292535">
          <w:marLeft w:val="0"/>
          <w:marRight w:val="0"/>
          <w:marTop w:val="0"/>
          <w:marBottom w:val="0"/>
          <w:divBdr>
            <w:top w:val="none" w:sz="0" w:space="0" w:color="auto"/>
            <w:left w:val="none" w:sz="0" w:space="0" w:color="auto"/>
            <w:bottom w:val="none" w:sz="0" w:space="0" w:color="auto"/>
            <w:right w:val="none" w:sz="0" w:space="0" w:color="auto"/>
          </w:divBdr>
        </w:div>
      </w:divsChild>
    </w:div>
    <w:div w:id="1169252588">
      <w:bodyDiv w:val="1"/>
      <w:marLeft w:val="0"/>
      <w:marRight w:val="0"/>
      <w:marTop w:val="0"/>
      <w:marBottom w:val="0"/>
      <w:divBdr>
        <w:top w:val="none" w:sz="0" w:space="0" w:color="auto"/>
        <w:left w:val="none" w:sz="0" w:space="0" w:color="auto"/>
        <w:bottom w:val="none" w:sz="0" w:space="0" w:color="auto"/>
        <w:right w:val="none" w:sz="0" w:space="0" w:color="auto"/>
      </w:divBdr>
    </w:div>
    <w:div w:id="1177691227">
      <w:bodyDiv w:val="1"/>
      <w:marLeft w:val="0"/>
      <w:marRight w:val="0"/>
      <w:marTop w:val="0"/>
      <w:marBottom w:val="0"/>
      <w:divBdr>
        <w:top w:val="none" w:sz="0" w:space="0" w:color="auto"/>
        <w:left w:val="none" w:sz="0" w:space="0" w:color="auto"/>
        <w:bottom w:val="none" w:sz="0" w:space="0" w:color="auto"/>
        <w:right w:val="none" w:sz="0" w:space="0" w:color="auto"/>
      </w:divBdr>
      <w:divsChild>
        <w:div w:id="347029223">
          <w:marLeft w:val="0"/>
          <w:marRight w:val="0"/>
          <w:marTop w:val="0"/>
          <w:marBottom w:val="0"/>
          <w:divBdr>
            <w:top w:val="none" w:sz="0" w:space="0" w:color="auto"/>
            <w:left w:val="none" w:sz="0" w:space="0" w:color="auto"/>
            <w:bottom w:val="none" w:sz="0" w:space="0" w:color="auto"/>
            <w:right w:val="none" w:sz="0" w:space="0" w:color="auto"/>
          </w:divBdr>
        </w:div>
      </w:divsChild>
    </w:div>
    <w:div w:id="1189873853">
      <w:bodyDiv w:val="1"/>
      <w:marLeft w:val="0"/>
      <w:marRight w:val="0"/>
      <w:marTop w:val="0"/>
      <w:marBottom w:val="0"/>
      <w:divBdr>
        <w:top w:val="none" w:sz="0" w:space="0" w:color="auto"/>
        <w:left w:val="none" w:sz="0" w:space="0" w:color="auto"/>
        <w:bottom w:val="none" w:sz="0" w:space="0" w:color="auto"/>
        <w:right w:val="none" w:sz="0" w:space="0" w:color="auto"/>
      </w:divBdr>
      <w:divsChild>
        <w:div w:id="1043673380">
          <w:marLeft w:val="0"/>
          <w:marRight w:val="0"/>
          <w:marTop w:val="0"/>
          <w:marBottom w:val="0"/>
          <w:divBdr>
            <w:top w:val="none" w:sz="0" w:space="0" w:color="auto"/>
            <w:left w:val="none" w:sz="0" w:space="0" w:color="auto"/>
            <w:bottom w:val="none" w:sz="0" w:space="0" w:color="auto"/>
            <w:right w:val="none" w:sz="0" w:space="0" w:color="auto"/>
          </w:divBdr>
          <w:divsChild>
            <w:div w:id="1647736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231153">
      <w:bodyDiv w:val="1"/>
      <w:marLeft w:val="0"/>
      <w:marRight w:val="0"/>
      <w:marTop w:val="0"/>
      <w:marBottom w:val="0"/>
      <w:divBdr>
        <w:top w:val="none" w:sz="0" w:space="0" w:color="auto"/>
        <w:left w:val="none" w:sz="0" w:space="0" w:color="auto"/>
        <w:bottom w:val="none" w:sz="0" w:space="0" w:color="auto"/>
        <w:right w:val="none" w:sz="0" w:space="0" w:color="auto"/>
      </w:divBdr>
      <w:divsChild>
        <w:div w:id="1241331030">
          <w:marLeft w:val="0"/>
          <w:marRight w:val="0"/>
          <w:marTop w:val="0"/>
          <w:marBottom w:val="0"/>
          <w:divBdr>
            <w:top w:val="none" w:sz="0" w:space="0" w:color="auto"/>
            <w:left w:val="none" w:sz="0" w:space="0" w:color="auto"/>
            <w:bottom w:val="none" w:sz="0" w:space="0" w:color="auto"/>
            <w:right w:val="none" w:sz="0" w:space="0" w:color="auto"/>
          </w:divBdr>
          <w:divsChild>
            <w:div w:id="698815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8227604">
      <w:bodyDiv w:val="1"/>
      <w:marLeft w:val="0"/>
      <w:marRight w:val="0"/>
      <w:marTop w:val="0"/>
      <w:marBottom w:val="0"/>
      <w:divBdr>
        <w:top w:val="none" w:sz="0" w:space="0" w:color="auto"/>
        <w:left w:val="none" w:sz="0" w:space="0" w:color="auto"/>
        <w:bottom w:val="none" w:sz="0" w:space="0" w:color="auto"/>
        <w:right w:val="none" w:sz="0" w:space="0" w:color="auto"/>
      </w:divBdr>
      <w:divsChild>
        <w:div w:id="1815757113">
          <w:marLeft w:val="0"/>
          <w:marRight w:val="0"/>
          <w:marTop w:val="0"/>
          <w:marBottom w:val="0"/>
          <w:divBdr>
            <w:top w:val="none" w:sz="0" w:space="0" w:color="auto"/>
            <w:left w:val="none" w:sz="0" w:space="0" w:color="auto"/>
            <w:bottom w:val="none" w:sz="0" w:space="0" w:color="auto"/>
            <w:right w:val="none" w:sz="0" w:space="0" w:color="auto"/>
          </w:divBdr>
        </w:div>
      </w:divsChild>
    </w:div>
    <w:div w:id="1209024990">
      <w:bodyDiv w:val="1"/>
      <w:marLeft w:val="0"/>
      <w:marRight w:val="0"/>
      <w:marTop w:val="0"/>
      <w:marBottom w:val="0"/>
      <w:divBdr>
        <w:top w:val="none" w:sz="0" w:space="0" w:color="auto"/>
        <w:left w:val="none" w:sz="0" w:space="0" w:color="auto"/>
        <w:bottom w:val="none" w:sz="0" w:space="0" w:color="auto"/>
        <w:right w:val="none" w:sz="0" w:space="0" w:color="auto"/>
      </w:divBdr>
      <w:divsChild>
        <w:div w:id="71202623">
          <w:marLeft w:val="0"/>
          <w:marRight w:val="0"/>
          <w:marTop w:val="0"/>
          <w:marBottom w:val="0"/>
          <w:divBdr>
            <w:top w:val="none" w:sz="0" w:space="0" w:color="auto"/>
            <w:left w:val="none" w:sz="0" w:space="0" w:color="auto"/>
            <w:bottom w:val="none" w:sz="0" w:space="0" w:color="auto"/>
            <w:right w:val="none" w:sz="0" w:space="0" w:color="auto"/>
          </w:divBdr>
          <w:divsChild>
            <w:div w:id="1223711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884966">
      <w:bodyDiv w:val="1"/>
      <w:marLeft w:val="0"/>
      <w:marRight w:val="0"/>
      <w:marTop w:val="0"/>
      <w:marBottom w:val="0"/>
      <w:divBdr>
        <w:top w:val="none" w:sz="0" w:space="0" w:color="auto"/>
        <w:left w:val="none" w:sz="0" w:space="0" w:color="auto"/>
        <w:bottom w:val="none" w:sz="0" w:space="0" w:color="auto"/>
        <w:right w:val="none" w:sz="0" w:space="0" w:color="auto"/>
      </w:divBdr>
      <w:divsChild>
        <w:div w:id="545026445">
          <w:marLeft w:val="0"/>
          <w:marRight w:val="0"/>
          <w:marTop w:val="0"/>
          <w:marBottom w:val="0"/>
          <w:divBdr>
            <w:top w:val="none" w:sz="0" w:space="0" w:color="auto"/>
            <w:left w:val="none" w:sz="0" w:space="0" w:color="auto"/>
            <w:bottom w:val="none" w:sz="0" w:space="0" w:color="auto"/>
            <w:right w:val="none" w:sz="0" w:space="0" w:color="auto"/>
          </w:divBdr>
        </w:div>
      </w:divsChild>
    </w:div>
    <w:div w:id="1248615995">
      <w:bodyDiv w:val="1"/>
      <w:marLeft w:val="0"/>
      <w:marRight w:val="0"/>
      <w:marTop w:val="0"/>
      <w:marBottom w:val="0"/>
      <w:divBdr>
        <w:top w:val="none" w:sz="0" w:space="0" w:color="auto"/>
        <w:left w:val="none" w:sz="0" w:space="0" w:color="auto"/>
        <w:bottom w:val="none" w:sz="0" w:space="0" w:color="auto"/>
        <w:right w:val="none" w:sz="0" w:space="0" w:color="auto"/>
      </w:divBdr>
      <w:divsChild>
        <w:div w:id="86387116">
          <w:marLeft w:val="0"/>
          <w:marRight w:val="0"/>
          <w:marTop w:val="0"/>
          <w:marBottom w:val="0"/>
          <w:divBdr>
            <w:top w:val="none" w:sz="0" w:space="0" w:color="auto"/>
            <w:left w:val="none" w:sz="0" w:space="0" w:color="auto"/>
            <w:bottom w:val="none" w:sz="0" w:space="0" w:color="auto"/>
            <w:right w:val="none" w:sz="0" w:space="0" w:color="auto"/>
          </w:divBdr>
        </w:div>
      </w:divsChild>
    </w:div>
    <w:div w:id="1260988687">
      <w:bodyDiv w:val="1"/>
      <w:marLeft w:val="0"/>
      <w:marRight w:val="0"/>
      <w:marTop w:val="0"/>
      <w:marBottom w:val="0"/>
      <w:divBdr>
        <w:top w:val="none" w:sz="0" w:space="0" w:color="auto"/>
        <w:left w:val="none" w:sz="0" w:space="0" w:color="auto"/>
        <w:bottom w:val="none" w:sz="0" w:space="0" w:color="auto"/>
        <w:right w:val="none" w:sz="0" w:space="0" w:color="auto"/>
      </w:divBdr>
      <w:divsChild>
        <w:div w:id="213931423">
          <w:marLeft w:val="0"/>
          <w:marRight w:val="0"/>
          <w:marTop w:val="0"/>
          <w:marBottom w:val="0"/>
          <w:divBdr>
            <w:top w:val="none" w:sz="0" w:space="0" w:color="auto"/>
            <w:left w:val="none" w:sz="0" w:space="0" w:color="auto"/>
            <w:bottom w:val="none" w:sz="0" w:space="0" w:color="auto"/>
            <w:right w:val="none" w:sz="0" w:space="0" w:color="auto"/>
          </w:divBdr>
          <w:divsChild>
            <w:div w:id="1168058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000865">
      <w:bodyDiv w:val="1"/>
      <w:marLeft w:val="0"/>
      <w:marRight w:val="0"/>
      <w:marTop w:val="0"/>
      <w:marBottom w:val="0"/>
      <w:divBdr>
        <w:top w:val="none" w:sz="0" w:space="0" w:color="auto"/>
        <w:left w:val="none" w:sz="0" w:space="0" w:color="auto"/>
        <w:bottom w:val="none" w:sz="0" w:space="0" w:color="auto"/>
        <w:right w:val="none" w:sz="0" w:space="0" w:color="auto"/>
      </w:divBdr>
      <w:divsChild>
        <w:div w:id="961571929">
          <w:marLeft w:val="0"/>
          <w:marRight w:val="0"/>
          <w:marTop w:val="0"/>
          <w:marBottom w:val="0"/>
          <w:divBdr>
            <w:top w:val="none" w:sz="0" w:space="0" w:color="auto"/>
            <w:left w:val="none" w:sz="0" w:space="0" w:color="auto"/>
            <w:bottom w:val="none" w:sz="0" w:space="0" w:color="auto"/>
            <w:right w:val="none" w:sz="0" w:space="0" w:color="auto"/>
          </w:divBdr>
        </w:div>
      </w:divsChild>
    </w:div>
    <w:div w:id="1287079801">
      <w:bodyDiv w:val="1"/>
      <w:marLeft w:val="0"/>
      <w:marRight w:val="0"/>
      <w:marTop w:val="0"/>
      <w:marBottom w:val="0"/>
      <w:divBdr>
        <w:top w:val="none" w:sz="0" w:space="0" w:color="auto"/>
        <w:left w:val="none" w:sz="0" w:space="0" w:color="auto"/>
        <w:bottom w:val="none" w:sz="0" w:space="0" w:color="auto"/>
        <w:right w:val="none" w:sz="0" w:space="0" w:color="auto"/>
      </w:divBdr>
    </w:div>
    <w:div w:id="1297906186">
      <w:bodyDiv w:val="1"/>
      <w:marLeft w:val="0"/>
      <w:marRight w:val="0"/>
      <w:marTop w:val="0"/>
      <w:marBottom w:val="0"/>
      <w:divBdr>
        <w:top w:val="none" w:sz="0" w:space="0" w:color="auto"/>
        <w:left w:val="none" w:sz="0" w:space="0" w:color="auto"/>
        <w:bottom w:val="none" w:sz="0" w:space="0" w:color="auto"/>
        <w:right w:val="none" w:sz="0" w:space="0" w:color="auto"/>
      </w:divBdr>
      <w:divsChild>
        <w:div w:id="1574200099">
          <w:marLeft w:val="0"/>
          <w:marRight w:val="0"/>
          <w:marTop w:val="0"/>
          <w:marBottom w:val="0"/>
          <w:divBdr>
            <w:top w:val="none" w:sz="0" w:space="0" w:color="auto"/>
            <w:left w:val="none" w:sz="0" w:space="0" w:color="auto"/>
            <w:bottom w:val="none" w:sz="0" w:space="0" w:color="auto"/>
            <w:right w:val="none" w:sz="0" w:space="0" w:color="auto"/>
          </w:divBdr>
          <w:divsChild>
            <w:div w:id="1680349338">
              <w:marLeft w:val="0"/>
              <w:marRight w:val="0"/>
              <w:marTop w:val="0"/>
              <w:marBottom w:val="0"/>
              <w:divBdr>
                <w:top w:val="none" w:sz="0" w:space="0" w:color="auto"/>
                <w:left w:val="none" w:sz="0" w:space="0" w:color="auto"/>
                <w:bottom w:val="none" w:sz="0" w:space="0" w:color="auto"/>
                <w:right w:val="none" w:sz="0" w:space="0" w:color="auto"/>
              </w:divBdr>
              <w:divsChild>
                <w:div w:id="132798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97424">
      <w:bodyDiv w:val="1"/>
      <w:marLeft w:val="0"/>
      <w:marRight w:val="0"/>
      <w:marTop w:val="0"/>
      <w:marBottom w:val="0"/>
      <w:divBdr>
        <w:top w:val="none" w:sz="0" w:space="0" w:color="auto"/>
        <w:left w:val="none" w:sz="0" w:space="0" w:color="auto"/>
        <w:bottom w:val="none" w:sz="0" w:space="0" w:color="auto"/>
        <w:right w:val="none" w:sz="0" w:space="0" w:color="auto"/>
      </w:divBdr>
      <w:divsChild>
        <w:div w:id="668364119">
          <w:marLeft w:val="0"/>
          <w:marRight w:val="0"/>
          <w:marTop w:val="0"/>
          <w:marBottom w:val="0"/>
          <w:divBdr>
            <w:top w:val="none" w:sz="0" w:space="0" w:color="auto"/>
            <w:left w:val="none" w:sz="0" w:space="0" w:color="auto"/>
            <w:bottom w:val="none" w:sz="0" w:space="0" w:color="auto"/>
            <w:right w:val="none" w:sz="0" w:space="0" w:color="auto"/>
          </w:divBdr>
          <w:divsChild>
            <w:div w:id="38211299">
              <w:marLeft w:val="0"/>
              <w:marRight w:val="0"/>
              <w:marTop w:val="0"/>
              <w:marBottom w:val="0"/>
              <w:divBdr>
                <w:top w:val="none" w:sz="0" w:space="0" w:color="auto"/>
                <w:left w:val="none" w:sz="0" w:space="0" w:color="auto"/>
                <w:bottom w:val="none" w:sz="0" w:space="0" w:color="auto"/>
                <w:right w:val="none" w:sz="0" w:space="0" w:color="auto"/>
              </w:divBdr>
              <w:divsChild>
                <w:div w:id="134054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4237904">
      <w:bodyDiv w:val="1"/>
      <w:marLeft w:val="0"/>
      <w:marRight w:val="0"/>
      <w:marTop w:val="0"/>
      <w:marBottom w:val="0"/>
      <w:divBdr>
        <w:top w:val="none" w:sz="0" w:space="0" w:color="auto"/>
        <w:left w:val="none" w:sz="0" w:space="0" w:color="auto"/>
        <w:bottom w:val="none" w:sz="0" w:space="0" w:color="auto"/>
        <w:right w:val="none" w:sz="0" w:space="0" w:color="auto"/>
      </w:divBdr>
      <w:divsChild>
        <w:div w:id="1712723081">
          <w:marLeft w:val="0"/>
          <w:marRight w:val="0"/>
          <w:marTop w:val="0"/>
          <w:marBottom w:val="0"/>
          <w:divBdr>
            <w:top w:val="none" w:sz="0" w:space="0" w:color="auto"/>
            <w:left w:val="none" w:sz="0" w:space="0" w:color="auto"/>
            <w:bottom w:val="none" w:sz="0" w:space="0" w:color="auto"/>
            <w:right w:val="none" w:sz="0" w:space="0" w:color="auto"/>
          </w:divBdr>
        </w:div>
      </w:divsChild>
    </w:div>
    <w:div w:id="1314065448">
      <w:bodyDiv w:val="1"/>
      <w:marLeft w:val="0"/>
      <w:marRight w:val="0"/>
      <w:marTop w:val="0"/>
      <w:marBottom w:val="0"/>
      <w:divBdr>
        <w:top w:val="none" w:sz="0" w:space="0" w:color="auto"/>
        <w:left w:val="none" w:sz="0" w:space="0" w:color="auto"/>
        <w:bottom w:val="none" w:sz="0" w:space="0" w:color="auto"/>
        <w:right w:val="none" w:sz="0" w:space="0" w:color="auto"/>
      </w:divBdr>
      <w:divsChild>
        <w:div w:id="1148978015">
          <w:marLeft w:val="0"/>
          <w:marRight w:val="0"/>
          <w:marTop w:val="0"/>
          <w:marBottom w:val="0"/>
          <w:divBdr>
            <w:top w:val="none" w:sz="0" w:space="0" w:color="auto"/>
            <w:left w:val="none" w:sz="0" w:space="0" w:color="auto"/>
            <w:bottom w:val="none" w:sz="0" w:space="0" w:color="auto"/>
            <w:right w:val="none" w:sz="0" w:space="0" w:color="auto"/>
          </w:divBdr>
          <w:divsChild>
            <w:div w:id="948318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376608">
      <w:bodyDiv w:val="1"/>
      <w:marLeft w:val="0"/>
      <w:marRight w:val="0"/>
      <w:marTop w:val="0"/>
      <w:marBottom w:val="0"/>
      <w:divBdr>
        <w:top w:val="none" w:sz="0" w:space="0" w:color="auto"/>
        <w:left w:val="none" w:sz="0" w:space="0" w:color="auto"/>
        <w:bottom w:val="none" w:sz="0" w:space="0" w:color="auto"/>
        <w:right w:val="none" w:sz="0" w:space="0" w:color="auto"/>
      </w:divBdr>
      <w:divsChild>
        <w:div w:id="613751401">
          <w:marLeft w:val="0"/>
          <w:marRight w:val="0"/>
          <w:marTop w:val="0"/>
          <w:marBottom w:val="0"/>
          <w:divBdr>
            <w:top w:val="none" w:sz="0" w:space="0" w:color="auto"/>
            <w:left w:val="none" w:sz="0" w:space="0" w:color="auto"/>
            <w:bottom w:val="none" w:sz="0" w:space="0" w:color="auto"/>
            <w:right w:val="none" w:sz="0" w:space="0" w:color="auto"/>
          </w:divBdr>
          <w:divsChild>
            <w:div w:id="285745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0160940">
      <w:bodyDiv w:val="1"/>
      <w:marLeft w:val="0"/>
      <w:marRight w:val="0"/>
      <w:marTop w:val="0"/>
      <w:marBottom w:val="0"/>
      <w:divBdr>
        <w:top w:val="none" w:sz="0" w:space="0" w:color="auto"/>
        <w:left w:val="none" w:sz="0" w:space="0" w:color="auto"/>
        <w:bottom w:val="none" w:sz="0" w:space="0" w:color="auto"/>
        <w:right w:val="none" w:sz="0" w:space="0" w:color="auto"/>
      </w:divBdr>
    </w:div>
    <w:div w:id="1324553336">
      <w:bodyDiv w:val="1"/>
      <w:marLeft w:val="0"/>
      <w:marRight w:val="0"/>
      <w:marTop w:val="0"/>
      <w:marBottom w:val="0"/>
      <w:divBdr>
        <w:top w:val="none" w:sz="0" w:space="0" w:color="auto"/>
        <w:left w:val="none" w:sz="0" w:space="0" w:color="auto"/>
        <w:bottom w:val="none" w:sz="0" w:space="0" w:color="auto"/>
        <w:right w:val="none" w:sz="0" w:space="0" w:color="auto"/>
      </w:divBdr>
      <w:divsChild>
        <w:div w:id="1423525334">
          <w:marLeft w:val="0"/>
          <w:marRight w:val="0"/>
          <w:marTop w:val="0"/>
          <w:marBottom w:val="0"/>
          <w:divBdr>
            <w:top w:val="none" w:sz="0" w:space="0" w:color="auto"/>
            <w:left w:val="none" w:sz="0" w:space="0" w:color="auto"/>
            <w:bottom w:val="none" w:sz="0" w:space="0" w:color="auto"/>
            <w:right w:val="none" w:sz="0" w:space="0" w:color="auto"/>
          </w:divBdr>
        </w:div>
      </w:divsChild>
    </w:div>
    <w:div w:id="1351877361">
      <w:bodyDiv w:val="1"/>
      <w:marLeft w:val="0"/>
      <w:marRight w:val="0"/>
      <w:marTop w:val="0"/>
      <w:marBottom w:val="0"/>
      <w:divBdr>
        <w:top w:val="none" w:sz="0" w:space="0" w:color="auto"/>
        <w:left w:val="none" w:sz="0" w:space="0" w:color="auto"/>
        <w:bottom w:val="none" w:sz="0" w:space="0" w:color="auto"/>
        <w:right w:val="none" w:sz="0" w:space="0" w:color="auto"/>
      </w:divBdr>
      <w:divsChild>
        <w:div w:id="128936242">
          <w:marLeft w:val="0"/>
          <w:marRight w:val="0"/>
          <w:marTop w:val="0"/>
          <w:marBottom w:val="0"/>
          <w:divBdr>
            <w:top w:val="none" w:sz="0" w:space="0" w:color="auto"/>
            <w:left w:val="none" w:sz="0" w:space="0" w:color="auto"/>
            <w:bottom w:val="none" w:sz="0" w:space="0" w:color="auto"/>
            <w:right w:val="none" w:sz="0" w:space="0" w:color="auto"/>
          </w:divBdr>
        </w:div>
      </w:divsChild>
    </w:div>
    <w:div w:id="1353997779">
      <w:bodyDiv w:val="1"/>
      <w:marLeft w:val="0"/>
      <w:marRight w:val="0"/>
      <w:marTop w:val="0"/>
      <w:marBottom w:val="0"/>
      <w:divBdr>
        <w:top w:val="none" w:sz="0" w:space="0" w:color="auto"/>
        <w:left w:val="none" w:sz="0" w:space="0" w:color="auto"/>
        <w:bottom w:val="none" w:sz="0" w:space="0" w:color="auto"/>
        <w:right w:val="none" w:sz="0" w:space="0" w:color="auto"/>
      </w:divBdr>
      <w:divsChild>
        <w:div w:id="902326224">
          <w:marLeft w:val="0"/>
          <w:marRight w:val="0"/>
          <w:marTop w:val="0"/>
          <w:marBottom w:val="0"/>
          <w:divBdr>
            <w:top w:val="none" w:sz="0" w:space="0" w:color="auto"/>
            <w:left w:val="none" w:sz="0" w:space="0" w:color="auto"/>
            <w:bottom w:val="none" w:sz="0" w:space="0" w:color="auto"/>
            <w:right w:val="none" w:sz="0" w:space="0" w:color="auto"/>
          </w:divBdr>
        </w:div>
      </w:divsChild>
    </w:div>
    <w:div w:id="1368526257">
      <w:bodyDiv w:val="1"/>
      <w:marLeft w:val="0"/>
      <w:marRight w:val="0"/>
      <w:marTop w:val="0"/>
      <w:marBottom w:val="0"/>
      <w:divBdr>
        <w:top w:val="none" w:sz="0" w:space="0" w:color="auto"/>
        <w:left w:val="none" w:sz="0" w:space="0" w:color="auto"/>
        <w:bottom w:val="none" w:sz="0" w:space="0" w:color="auto"/>
        <w:right w:val="none" w:sz="0" w:space="0" w:color="auto"/>
      </w:divBdr>
      <w:divsChild>
        <w:div w:id="1579825258">
          <w:marLeft w:val="0"/>
          <w:marRight w:val="0"/>
          <w:marTop w:val="0"/>
          <w:marBottom w:val="0"/>
          <w:divBdr>
            <w:top w:val="none" w:sz="0" w:space="0" w:color="auto"/>
            <w:left w:val="none" w:sz="0" w:space="0" w:color="auto"/>
            <w:bottom w:val="none" w:sz="0" w:space="0" w:color="auto"/>
            <w:right w:val="none" w:sz="0" w:space="0" w:color="auto"/>
          </w:divBdr>
          <w:divsChild>
            <w:div w:id="92026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994876">
      <w:bodyDiv w:val="1"/>
      <w:marLeft w:val="0"/>
      <w:marRight w:val="0"/>
      <w:marTop w:val="0"/>
      <w:marBottom w:val="0"/>
      <w:divBdr>
        <w:top w:val="none" w:sz="0" w:space="0" w:color="auto"/>
        <w:left w:val="none" w:sz="0" w:space="0" w:color="auto"/>
        <w:bottom w:val="none" w:sz="0" w:space="0" w:color="auto"/>
        <w:right w:val="none" w:sz="0" w:space="0" w:color="auto"/>
      </w:divBdr>
    </w:div>
    <w:div w:id="1429545354">
      <w:bodyDiv w:val="1"/>
      <w:marLeft w:val="0"/>
      <w:marRight w:val="0"/>
      <w:marTop w:val="0"/>
      <w:marBottom w:val="0"/>
      <w:divBdr>
        <w:top w:val="none" w:sz="0" w:space="0" w:color="auto"/>
        <w:left w:val="none" w:sz="0" w:space="0" w:color="auto"/>
        <w:bottom w:val="none" w:sz="0" w:space="0" w:color="auto"/>
        <w:right w:val="none" w:sz="0" w:space="0" w:color="auto"/>
      </w:divBdr>
    </w:div>
    <w:div w:id="1434204127">
      <w:bodyDiv w:val="1"/>
      <w:marLeft w:val="0"/>
      <w:marRight w:val="0"/>
      <w:marTop w:val="0"/>
      <w:marBottom w:val="0"/>
      <w:divBdr>
        <w:top w:val="none" w:sz="0" w:space="0" w:color="auto"/>
        <w:left w:val="none" w:sz="0" w:space="0" w:color="auto"/>
        <w:bottom w:val="none" w:sz="0" w:space="0" w:color="auto"/>
        <w:right w:val="none" w:sz="0" w:space="0" w:color="auto"/>
      </w:divBdr>
    </w:div>
    <w:div w:id="1463032894">
      <w:bodyDiv w:val="1"/>
      <w:marLeft w:val="0"/>
      <w:marRight w:val="0"/>
      <w:marTop w:val="0"/>
      <w:marBottom w:val="0"/>
      <w:divBdr>
        <w:top w:val="none" w:sz="0" w:space="0" w:color="auto"/>
        <w:left w:val="none" w:sz="0" w:space="0" w:color="auto"/>
        <w:bottom w:val="none" w:sz="0" w:space="0" w:color="auto"/>
        <w:right w:val="none" w:sz="0" w:space="0" w:color="auto"/>
      </w:divBdr>
    </w:div>
    <w:div w:id="1466386281">
      <w:bodyDiv w:val="1"/>
      <w:marLeft w:val="0"/>
      <w:marRight w:val="0"/>
      <w:marTop w:val="0"/>
      <w:marBottom w:val="0"/>
      <w:divBdr>
        <w:top w:val="none" w:sz="0" w:space="0" w:color="auto"/>
        <w:left w:val="none" w:sz="0" w:space="0" w:color="auto"/>
        <w:bottom w:val="none" w:sz="0" w:space="0" w:color="auto"/>
        <w:right w:val="none" w:sz="0" w:space="0" w:color="auto"/>
      </w:divBdr>
    </w:div>
    <w:div w:id="1472165823">
      <w:bodyDiv w:val="1"/>
      <w:marLeft w:val="0"/>
      <w:marRight w:val="0"/>
      <w:marTop w:val="0"/>
      <w:marBottom w:val="0"/>
      <w:divBdr>
        <w:top w:val="none" w:sz="0" w:space="0" w:color="auto"/>
        <w:left w:val="none" w:sz="0" w:space="0" w:color="auto"/>
        <w:bottom w:val="none" w:sz="0" w:space="0" w:color="auto"/>
        <w:right w:val="none" w:sz="0" w:space="0" w:color="auto"/>
      </w:divBdr>
      <w:divsChild>
        <w:div w:id="1564099691">
          <w:marLeft w:val="0"/>
          <w:marRight w:val="0"/>
          <w:marTop w:val="0"/>
          <w:marBottom w:val="0"/>
          <w:divBdr>
            <w:top w:val="none" w:sz="0" w:space="0" w:color="auto"/>
            <w:left w:val="none" w:sz="0" w:space="0" w:color="auto"/>
            <w:bottom w:val="none" w:sz="0" w:space="0" w:color="auto"/>
            <w:right w:val="none" w:sz="0" w:space="0" w:color="auto"/>
          </w:divBdr>
        </w:div>
      </w:divsChild>
    </w:div>
    <w:div w:id="1473786716">
      <w:bodyDiv w:val="1"/>
      <w:marLeft w:val="0"/>
      <w:marRight w:val="0"/>
      <w:marTop w:val="0"/>
      <w:marBottom w:val="0"/>
      <w:divBdr>
        <w:top w:val="none" w:sz="0" w:space="0" w:color="auto"/>
        <w:left w:val="none" w:sz="0" w:space="0" w:color="auto"/>
        <w:bottom w:val="none" w:sz="0" w:space="0" w:color="auto"/>
        <w:right w:val="none" w:sz="0" w:space="0" w:color="auto"/>
      </w:divBdr>
      <w:divsChild>
        <w:div w:id="1435053268">
          <w:marLeft w:val="0"/>
          <w:marRight w:val="0"/>
          <w:marTop w:val="0"/>
          <w:marBottom w:val="0"/>
          <w:divBdr>
            <w:top w:val="none" w:sz="0" w:space="0" w:color="auto"/>
            <w:left w:val="none" w:sz="0" w:space="0" w:color="auto"/>
            <w:bottom w:val="none" w:sz="0" w:space="0" w:color="auto"/>
            <w:right w:val="none" w:sz="0" w:space="0" w:color="auto"/>
          </w:divBdr>
        </w:div>
      </w:divsChild>
    </w:div>
    <w:div w:id="1482579232">
      <w:bodyDiv w:val="1"/>
      <w:marLeft w:val="0"/>
      <w:marRight w:val="0"/>
      <w:marTop w:val="0"/>
      <w:marBottom w:val="0"/>
      <w:divBdr>
        <w:top w:val="none" w:sz="0" w:space="0" w:color="auto"/>
        <w:left w:val="none" w:sz="0" w:space="0" w:color="auto"/>
        <w:bottom w:val="none" w:sz="0" w:space="0" w:color="auto"/>
        <w:right w:val="none" w:sz="0" w:space="0" w:color="auto"/>
      </w:divBdr>
      <w:divsChild>
        <w:div w:id="1879274249">
          <w:marLeft w:val="0"/>
          <w:marRight w:val="0"/>
          <w:marTop w:val="0"/>
          <w:marBottom w:val="0"/>
          <w:divBdr>
            <w:top w:val="none" w:sz="0" w:space="0" w:color="auto"/>
            <w:left w:val="none" w:sz="0" w:space="0" w:color="auto"/>
            <w:bottom w:val="none" w:sz="0" w:space="0" w:color="auto"/>
            <w:right w:val="none" w:sz="0" w:space="0" w:color="auto"/>
          </w:divBdr>
          <w:divsChild>
            <w:div w:id="117646024">
              <w:marLeft w:val="0"/>
              <w:marRight w:val="0"/>
              <w:marTop w:val="0"/>
              <w:marBottom w:val="0"/>
              <w:divBdr>
                <w:top w:val="none" w:sz="0" w:space="0" w:color="auto"/>
                <w:left w:val="none" w:sz="0" w:space="0" w:color="auto"/>
                <w:bottom w:val="none" w:sz="0" w:space="0" w:color="auto"/>
                <w:right w:val="none" w:sz="0" w:space="0" w:color="auto"/>
              </w:divBdr>
            </w:div>
            <w:div w:id="51500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0125">
      <w:bodyDiv w:val="1"/>
      <w:marLeft w:val="0"/>
      <w:marRight w:val="0"/>
      <w:marTop w:val="0"/>
      <w:marBottom w:val="0"/>
      <w:divBdr>
        <w:top w:val="none" w:sz="0" w:space="0" w:color="auto"/>
        <w:left w:val="none" w:sz="0" w:space="0" w:color="auto"/>
        <w:bottom w:val="none" w:sz="0" w:space="0" w:color="auto"/>
        <w:right w:val="none" w:sz="0" w:space="0" w:color="auto"/>
      </w:divBdr>
      <w:divsChild>
        <w:div w:id="432282128">
          <w:marLeft w:val="0"/>
          <w:marRight w:val="0"/>
          <w:marTop w:val="0"/>
          <w:marBottom w:val="0"/>
          <w:divBdr>
            <w:top w:val="none" w:sz="0" w:space="0" w:color="auto"/>
            <w:left w:val="none" w:sz="0" w:space="0" w:color="auto"/>
            <w:bottom w:val="none" w:sz="0" w:space="0" w:color="auto"/>
            <w:right w:val="none" w:sz="0" w:space="0" w:color="auto"/>
          </w:divBdr>
        </w:div>
      </w:divsChild>
    </w:div>
    <w:div w:id="1494418782">
      <w:bodyDiv w:val="1"/>
      <w:marLeft w:val="0"/>
      <w:marRight w:val="0"/>
      <w:marTop w:val="0"/>
      <w:marBottom w:val="0"/>
      <w:divBdr>
        <w:top w:val="none" w:sz="0" w:space="0" w:color="auto"/>
        <w:left w:val="none" w:sz="0" w:space="0" w:color="auto"/>
        <w:bottom w:val="none" w:sz="0" w:space="0" w:color="auto"/>
        <w:right w:val="none" w:sz="0" w:space="0" w:color="auto"/>
      </w:divBdr>
    </w:div>
    <w:div w:id="1504784262">
      <w:bodyDiv w:val="1"/>
      <w:marLeft w:val="0"/>
      <w:marRight w:val="0"/>
      <w:marTop w:val="0"/>
      <w:marBottom w:val="0"/>
      <w:divBdr>
        <w:top w:val="none" w:sz="0" w:space="0" w:color="auto"/>
        <w:left w:val="none" w:sz="0" w:space="0" w:color="auto"/>
        <w:bottom w:val="none" w:sz="0" w:space="0" w:color="auto"/>
        <w:right w:val="none" w:sz="0" w:space="0" w:color="auto"/>
      </w:divBdr>
      <w:divsChild>
        <w:div w:id="1777290911">
          <w:marLeft w:val="0"/>
          <w:marRight w:val="0"/>
          <w:marTop w:val="0"/>
          <w:marBottom w:val="0"/>
          <w:divBdr>
            <w:top w:val="none" w:sz="0" w:space="0" w:color="auto"/>
            <w:left w:val="none" w:sz="0" w:space="0" w:color="auto"/>
            <w:bottom w:val="none" w:sz="0" w:space="0" w:color="auto"/>
            <w:right w:val="none" w:sz="0" w:space="0" w:color="auto"/>
          </w:divBdr>
        </w:div>
      </w:divsChild>
    </w:div>
    <w:div w:id="1510101632">
      <w:bodyDiv w:val="1"/>
      <w:marLeft w:val="0"/>
      <w:marRight w:val="0"/>
      <w:marTop w:val="0"/>
      <w:marBottom w:val="0"/>
      <w:divBdr>
        <w:top w:val="none" w:sz="0" w:space="0" w:color="auto"/>
        <w:left w:val="none" w:sz="0" w:space="0" w:color="auto"/>
        <w:bottom w:val="none" w:sz="0" w:space="0" w:color="auto"/>
        <w:right w:val="none" w:sz="0" w:space="0" w:color="auto"/>
      </w:divBdr>
    </w:div>
    <w:div w:id="1513257417">
      <w:bodyDiv w:val="1"/>
      <w:marLeft w:val="0"/>
      <w:marRight w:val="0"/>
      <w:marTop w:val="0"/>
      <w:marBottom w:val="0"/>
      <w:divBdr>
        <w:top w:val="none" w:sz="0" w:space="0" w:color="auto"/>
        <w:left w:val="none" w:sz="0" w:space="0" w:color="auto"/>
        <w:bottom w:val="none" w:sz="0" w:space="0" w:color="auto"/>
        <w:right w:val="none" w:sz="0" w:space="0" w:color="auto"/>
      </w:divBdr>
      <w:divsChild>
        <w:div w:id="1576550800">
          <w:marLeft w:val="0"/>
          <w:marRight w:val="0"/>
          <w:marTop w:val="0"/>
          <w:marBottom w:val="0"/>
          <w:divBdr>
            <w:top w:val="none" w:sz="0" w:space="0" w:color="auto"/>
            <w:left w:val="none" w:sz="0" w:space="0" w:color="auto"/>
            <w:bottom w:val="none" w:sz="0" w:space="0" w:color="auto"/>
            <w:right w:val="none" w:sz="0" w:space="0" w:color="auto"/>
          </w:divBdr>
          <w:divsChild>
            <w:div w:id="1128664691">
              <w:marLeft w:val="0"/>
              <w:marRight w:val="0"/>
              <w:marTop w:val="0"/>
              <w:marBottom w:val="0"/>
              <w:divBdr>
                <w:top w:val="none" w:sz="0" w:space="0" w:color="auto"/>
                <w:left w:val="none" w:sz="0" w:space="0" w:color="auto"/>
                <w:bottom w:val="none" w:sz="0" w:space="0" w:color="auto"/>
                <w:right w:val="none" w:sz="0" w:space="0" w:color="auto"/>
              </w:divBdr>
              <w:divsChild>
                <w:div w:id="505487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946751">
      <w:bodyDiv w:val="1"/>
      <w:marLeft w:val="0"/>
      <w:marRight w:val="0"/>
      <w:marTop w:val="0"/>
      <w:marBottom w:val="0"/>
      <w:divBdr>
        <w:top w:val="none" w:sz="0" w:space="0" w:color="auto"/>
        <w:left w:val="none" w:sz="0" w:space="0" w:color="auto"/>
        <w:bottom w:val="none" w:sz="0" w:space="0" w:color="auto"/>
        <w:right w:val="none" w:sz="0" w:space="0" w:color="auto"/>
      </w:divBdr>
      <w:divsChild>
        <w:div w:id="55858865">
          <w:marLeft w:val="0"/>
          <w:marRight w:val="0"/>
          <w:marTop w:val="0"/>
          <w:marBottom w:val="0"/>
          <w:divBdr>
            <w:top w:val="none" w:sz="0" w:space="0" w:color="auto"/>
            <w:left w:val="none" w:sz="0" w:space="0" w:color="auto"/>
            <w:bottom w:val="none" w:sz="0" w:space="0" w:color="auto"/>
            <w:right w:val="none" w:sz="0" w:space="0" w:color="auto"/>
          </w:divBdr>
          <w:divsChild>
            <w:div w:id="520120484">
              <w:marLeft w:val="0"/>
              <w:marRight w:val="0"/>
              <w:marTop w:val="0"/>
              <w:marBottom w:val="0"/>
              <w:divBdr>
                <w:top w:val="none" w:sz="0" w:space="0" w:color="auto"/>
                <w:left w:val="none" w:sz="0" w:space="0" w:color="auto"/>
                <w:bottom w:val="none" w:sz="0" w:space="0" w:color="auto"/>
                <w:right w:val="none" w:sz="0" w:space="0" w:color="auto"/>
              </w:divBdr>
              <w:divsChild>
                <w:div w:id="69600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7075">
      <w:bodyDiv w:val="1"/>
      <w:marLeft w:val="0"/>
      <w:marRight w:val="0"/>
      <w:marTop w:val="0"/>
      <w:marBottom w:val="0"/>
      <w:divBdr>
        <w:top w:val="none" w:sz="0" w:space="0" w:color="auto"/>
        <w:left w:val="none" w:sz="0" w:space="0" w:color="auto"/>
        <w:bottom w:val="none" w:sz="0" w:space="0" w:color="auto"/>
        <w:right w:val="none" w:sz="0" w:space="0" w:color="auto"/>
      </w:divBdr>
    </w:div>
    <w:div w:id="1551695936">
      <w:bodyDiv w:val="1"/>
      <w:marLeft w:val="0"/>
      <w:marRight w:val="0"/>
      <w:marTop w:val="0"/>
      <w:marBottom w:val="0"/>
      <w:divBdr>
        <w:top w:val="none" w:sz="0" w:space="0" w:color="auto"/>
        <w:left w:val="none" w:sz="0" w:space="0" w:color="auto"/>
        <w:bottom w:val="none" w:sz="0" w:space="0" w:color="auto"/>
        <w:right w:val="none" w:sz="0" w:space="0" w:color="auto"/>
      </w:divBdr>
      <w:divsChild>
        <w:div w:id="1605577433">
          <w:marLeft w:val="0"/>
          <w:marRight w:val="0"/>
          <w:marTop w:val="0"/>
          <w:marBottom w:val="0"/>
          <w:divBdr>
            <w:top w:val="none" w:sz="0" w:space="0" w:color="auto"/>
            <w:left w:val="none" w:sz="0" w:space="0" w:color="auto"/>
            <w:bottom w:val="none" w:sz="0" w:space="0" w:color="auto"/>
            <w:right w:val="none" w:sz="0" w:space="0" w:color="auto"/>
          </w:divBdr>
        </w:div>
      </w:divsChild>
    </w:div>
    <w:div w:id="1551963626">
      <w:bodyDiv w:val="1"/>
      <w:marLeft w:val="0"/>
      <w:marRight w:val="0"/>
      <w:marTop w:val="0"/>
      <w:marBottom w:val="0"/>
      <w:divBdr>
        <w:top w:val="none" w:sz="0" w:space="0" w:color="auto"/>
        <w:left w:val="none" w:sz="0" w:space="0" w:color="auto"/>
        <w:bottom w:val="none" w:sz="0" w:space="0" w:color="auto"/>
        <w:right w:val="none" w:sz="0" w:space="0" w:color="auto"/>
      </w:divBdr>
    </w:div>
    <w:div w:id="1571386700">
      <w:bodyDiv w:val="1"/>
      <w:marLeft w:val="0"/>
      <w:marRight w:val="0"/>
      <w:marTop w:val="0"/>
      <w:marBottom w:val="0"/>
      <w:divBdr>
        <w:top w:val="none" w:sz="0" w:space="0" w:color="auto"/>
        <w:left w:val="none" w:sz="0" w:space="0" w:color="auto"/>
        <w:bottom w:val="none" w:sz="0" w:space="0" w:color="auto"/>
        <w:right w:val="none" w:sz="0" w:space="0" w:color="auto"/>
      </w:divBdr>
      <w:divsChild>
        <w:div w:id="67970043">
          <w:marLeft w:val="0"/>
          <w:marRight w:val="0"/>
          <w:marTop w:val="0"/>
          <w:marBottom w:val="0"/>
          <w:divBdr>
            <w:top w:val="none" w:sz="0" w:space="0" w:color="auto"/>
            <w:left w:val="none" w:sz="0" w:space="0" w:color="auto"/>
            <w:bottom w:val="none" w:sz="0" w:space="0" w:color="auto"/>
            <w:right w:val="none" w:sz="0" w:space="0" w:color="auto"/>
          </w:divBdr>
          <w:divsChild>
            <w:div w:id="324357245">
              <w:marLeft w:val="0"/>
              <w:marRight w:val="0"/>
              <w:marTop w:val="0"/>
              <w:marBottom w:val="0"/>
              <w:divBdr>
                <w:top w:val="none" w:sz="0" w:space="0" w:color="auto"/>
                <w:left w:val="none" w:sz="0" w:space="0" w:color="auto"/>
                <w:bottom w:val="none" w:sz="0" w:space="0" w:color="auto"/>
                <w:right w:val="none" w:sz="0" w:space="0" w:color="auto"/>
              </w:divBdr>
              <w:divsChild>
                <w:div w:id="2031057540">
                  <w:marLeft w:val="0"/>
                  <w:marRight w:val="0"/>
                  <w:marTop w:val="0"/>
                  <w:marBottom w:val="0"/>
                  <w:divBdr>
                    <w:top w:val="none" w:sz="0" w:space="0" w:color="auto"/>
                    <w:left w:val="none" w:sz="0" w:space="0" w:color="auto"/>
                    <w:bottom w:val="none" w:sz="0" w:space="0" w:color="auto"/>
                    <w:right w:val="none" w:sz="0" w:space="0" w:color="auto"/>
                  </w:divBdr>
                  <w:divsChild>
                    <w:div w:id="1006009736">
                      <w:marLeft w:val="0"/>
                      <w:marRight w:val="0"/>
                      <w:marTop w:val="0"/>
                      <w:marBottom w:val="0"/>
                      <w:divBdr>
                        <w:top w:val="none" w:sz="0" w:space="0" w:color="auto"/>
                        <w:left w:val="none" w:sz="0" w:space="0" w:color="auto"/>
                        <w:bottom w:val="none" w:sz="0" w:space="0" w:color="auto"/>
                        <w:right w:val="none" w:sz="0" w:space="0" w:color="auto"/>
                      </w:divBdr>
                      <w:divsChild>
                        <w:div w:id="1650401820">
                          <w:marLeft w:val="0"/>
                          <w:marRight w:val="0"/>
                          <w:marTop w:val="0"/>
                          <w:marBottom w:val="0"/>
                          <w:divBdr>
                            <w:top w:val="none" w:sz="0" w:space="0" w:color="auto"/>
                            <w:left w:val="none" w:sz="0" w:space="0" w:color="auto"/>
                            <w:bottom w:val="none" w:sz="0" w:space="0" w:color="auto"/>
                            <w:right w:val="none" w:sz="0" w:space="0" w:color="auto"/>
                          </w:divBdr>
                          <w:divsChild>
                            <w:div w:id="1140729961">
                              <w:marLeft w:val="0"/>
                              <w:marRight w:val="0"/>
                              <w:marTop w:val="0"/>
                              <w:marBottom w:val="0"/>
                              <w:divBdr>
                                <w:top w:val="none" w:sz="0" w:space="0" w:color="auto"/>
                                <w:left w:val="none" w:sz="0" w:space="0" w:color="auto"/>
                                <w:bottom w:val="none" w:sz="0" w:space="0" w:color="auto"/>
                                <w:right w:val="none" w:sz="0" w:space="0" w:color="auto"/>
                              </w:divBdr>
                            </w:div>
                          </w:divsChild>
                        </w:div>
                        <w:div w:id="1003510331">
                          <w:marLeft w:val="0"/>
                          <w:marRight w:val="0"/>
                          <w:marTop w:val="0"/>
                          <w:marBottom w:val="0"/>
                          <w:divBdr>
                            <w:top w:val="none" w:sz="0" w:space="0" w:color="auto"/>
                            <w:left w:val="none" w:sz="0" w:space="0" w:color="auto"/>
                            <w:bottom w:val="none" w:sz="0" w:space="0" w:color="auto"/>
                            <w:right w:val="none" w:sz="0" w:space="0" w:color="auto"/>
                          </w:divBdr>
                          <w:divsChild>
                            <w:div w:id="70275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1520359">
      <w:bodyDiv w:val="1"/>
      <w:marLeft w:val="0"/>
      <w:marRight w:val="0"/>
      <w:marTop w:val="0"/>
      <w:marBottom w:val="0"/>
      <w:divBdr>
        <w:top w:val="none" w:sz="0" w:space="0" w:color="auto"/>
        <w:left w:val="none" w:sz="0" w:space="0" w:color="auto"/>
        <w:bottom w:val="none" w:sz="0" w:space="0" w:color="auto"/>
        <w:right w:val="none" w:sz="0" w:space="0" w:color="auto"/>
      </w:divBdr>
      <w:divsChild>
        <w:div w:id="1444837294">
          <w:marLeft w:val="0"/>
          <w:marRight w:val="0"/>
          <w:marTop w:val="0"/>
          <w:marBottom w:val="0"/>
          <w:divBdr>
            <w:top w:val="none" w:sz="0" w:space="0" w:color="auto"/>
            <w:left w:val="none" w:sz="0" w:space="0" w:color="auto"/>
            <w:bottom w:val="none" w:sz="0" w:space="0" w:color="auto"/>
            <w:right w:val="none" w:sz="0" w:space="0" w:color="auto"/>
          </w:divBdr>
        </w:div>
        <w:div w:id="1340549419">
          <w:marLeft w:val="0"/>
          <w:marRight w:val="0"/>
          <w:marTop w:val="0"/>
          <w:marBottom w:val="0"/>
          <w:divBdr>
            <w:top w:val="none" w:sz="0" w:space="0" w:color="auto"/>
            <w:left w:val="none" w:sz="0" w:space="0" w:color="auto"/>
            <w:bottom w:val="none" w:sz="0" w:space="0" w:color="auto"/>
            <w:right w:val="none" w:sz="0" w:space="0" w:color="auto"/>
          </w:divBdr>
          <w:divsChild>
            <w:div w:id="196504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442594">
      <w:bodyDiv w:val="1"/>
      <w:marLeft w:val="0"/>
      <w:marRight w:val="0"/>
      <w:marTop w:val="0"/>
      <w:marBottom w:val="0"/>
      <w:divBdr>
        <w:top w:val="none" w:sz="0" w:space="0" w:color="auto"/>
        <w:left w:val="none" w:sz="0" w:space="0" w:color="auto"/>
        <w:bottom w:val="none" w:sz="0" w:space="0" w:color="auto"/>
        <w:right w:val="none" w:sz="0" w:space="0" w:color="auto"/>
      </w:divBdr>
      <w:divsChild>
        <w:div w:id="1691028960">
          <w:marLeft w:val="0"/>
          <w:marRight w:val="0"/>
          <w:marTop w:val="0"/>
          <w:marBottom w:val="0"/>
          <w:divBdr>
            <w:top w:val="none" w:sz="0" w:space="0" w:color="auto"/>
            <w:left w:val="none" w:sz="0" w:space="0" w:color="auto"/>
            <w:bottom w:val="none" w:sz="0" w:space="0" w:color="auto"/>
            <w:right w:val="none" w:sz="0" w:space="0" w:color="auto"/>
          </w:divBdr>
        </w:div>
      </w:divsChild>
    </w:div>
    <w:div w:id="1602110049">
      <w:bodyDiv w:val="1"/>
      <w:marLeft w:val="0"/>
      <w:marRight w:val="0"/>
      <w:marTop w:val="0"/>
      <w:marBottom w:val="0"/>
      <w:divBdr>
        <w:top w:val="none" w:sz="0" w:space="0" w:color="auto"/>
        <w:left w:val="none" w:sz="0" w:space="0" w:color="auto"/>
        <w:bottom w:val="none" w:sz="0" w:space="0" w:color="auto"/>
        <w:right w:val="none" w:sz="0" w:space="0" w:color="auto"/>
      </w:divBdr>
      <w:divsChild>
        <w:div w:id="2066022976">
          <w:marLeft w:val="0"/>
          <w:marRight w:val="0"/>
          <w:marTop w:val="0"/>
          <w:marBottom w:val="0"/>
          <w:divBdr>
            <w:top w:val="none" w:sz="0" w:space="0" w:color="auto"/>
            <w:left w:val="none" w:sz="0" w:space="0" w:color="auto"/>
            <w:bottom w:val="none" w:sz="0" w:space="0" w:color="auto"/>
            <w:right w:val="none" w:sz="0" w:space="0" w:color="auto"/>
          </w:divBdr>
        </w:div>
      </w:divsChild>
    </w:div>
    <w:div w:id="1620185407">
      <w:bodyDiv w:val="1"/>
      <w:marLeft w:val="0"/>
      <w:marRight w:val="0"/>
      <w:marTop w:val="0"/>
      <w:marBottom w:val="0"/>
      <w:divBdr>
        <w:top w:val="none" w:sz="0" w:space="0" w:color="auto"/>
        <w:left w:val="none" w:sz="0" w:space="0" w:color="auto"/>
        <w:bottom w:val="none" w:sz="0" w:space="0" w:color="auto"/>
        <w:right w:val="none" w:sz="0" w:space="0" w:color="auto"/>
      </w:divBdr>
    </w:div>
    <w:div w:id="1647709362">
      <w:bodyDiv w:val="1"/>
      <w:marLeft w:val="0"/>
      <w:marRight w:val="0"/>
      <w:marTop w:val="0"/>
      <w:marBottom w:val="0"/>
      <w:divBdr>
        <w:top w:val="none" w:sz="0" w:space="0" w:color="auto"/>
        <w:left w:val="none" w:sz="0" w:space="0" w:color="auto"/>
        <w:bottom w:val="none" w:sz="0" w:space="0" w:color="auto"/>
        <w:right w:val="none" w:sz="0" w:space="0" w:color="auto"/>
      </w:divBdr>
      <w:divsChild>
        <w:div w:id="86582410">
          <w:marLeft w:val="0"/>
          <w:marRight w:val="0"/>
          <w:marTop w:val="0"/>
          <w:marBottom w:val="0"/>
          <w:divBdr>
            <w:top w:val="none" w:sz="0" w:space="0" w:color="auto"/>
            <w:left w:val="none" w:sz="0" w:space="0" w:color="auto"/>
            <w:bottom w:val="none" w:sz="0" w:space="0" w:color="auto"/>
            <w:right w:val="none" w:sz="0" w:space="0" w:color="auto"/>
          </w:divBdr>
          <w:divsChild>
            <w:div w:id="479151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8338034">
      <w:bodyDiv w:val="1"/>
      <w:marLeft w:val="0"/>
      <w:marRight w:val="0"/>
      <w:marTop w:val="0"/>
      <w:marBottom w:val="0"/>
      <w:divBdr>
        <w:top w:val="none" w:sz="0" w:space="0" w:color="auto"/>
        <w:left w:val="none" w:sz="0" w:space="0" w:color="auto"/>
        <w:bottom w:val="none" w:sz="0" w:space="0" w:color="auto"/>
        <w:right w:val="none" w:sz="0" w:space="0" w:color="auto"/>
      </w:divBdr>
      <w:divsChild>
        <w:div w:id="2128423816">
          <w:marLeft w:val="0"/>
          <w:marRight w:val="0"/>
          <w:marTop w:val="0"/>
          <w:marBottom w:val="0"/>
          <w:divBdr>
            <w:top w:val="none" w:sz="0" w:space="0" w:color="auto"/>
            <w:left w:val="none" w:sz="0" w:space="0" w:color="auto"/>
            <w:bottom w:val="none" w:sz="0" w:space="0" w:color="auto"/>
            <w:right w:val="none" w:sz="0" w:space="0" w:color="auto"/>
          </w:divBdr>
        </w:div>
      </w:divsChild>
    </w:div>
    <w:div w:id="1669213375">
      <w:bodyDiv w:val="1"/>
      <w:marLeft w:val="0"/>
      <w:marRight w:val="0"/>
      <w:marTop w:val="0"/>
      <w:marBottom w:val="0"/>
      <w:divBdr>
        <w:top w:val="none" w:sz="0" w:space="0" w:color="auto"/>
        <w:left w:val="none" w:sz="0" w:space="0" w:color="auto"/>
        <w:bottom w:val="none" w:sz="0" w:space="0" w:color="auto"/>
        <w:right w:val="none" w:sz="0" w:space="0" w:color="auto"/>
      </w:divBdr>
    </w:div>
    <w:div w:id="1675913008">
      <w:bodyDiv w:val="1"/>
      <w:marLeft w:val="0"/>
      <w:marRight w:val="0"/>
      <w:marTop w:val="0"/>
      <w:marBottom w:val="0"/>
      <w:divBdr>
        <w:top w:val="none" w:sz="0" w:space="0" w:color="auto"/>
        <w:left w:val="none" w:sz="0" w:space="0" w:color="auto"/>
        <w:bottom w:val="none" w:sz="0" w:space="0" w:color="auto"/>
        <w:right w:val="none" w:sz="0" w:space="0" w:color="auto"/>
      </w:divBdr>
    </w:div>
    <w:div w:id="1690984211">
      <w:bodyDiv w:val="1"/>
      <w:marLeft w:val="0"/>
      <w:marRight w:val="0"/>
      <w:marTop w:val="0"/>
      <w:marBottom w:val="0"/>
      <w:divBdr>
        <w:top w:val="none" w:sz="0" w:space="0" w:color="auto"/>
        <w:left w:val="none" w:sz="0" w:space="0" w:color="auto"/>
        <w:bottom w:val="none" w:sz="0" w:space="0" w:color="auto"/>
        <w:right w:val="none" w:sz="0" w:space="0" w:color="auto"/>
      </w:divBdr>
    </w:div>
    <w:div w:id="1694961700">
      <w:bodyDiv w:val="1"/>
      <w:marLeft w:val="0"/>
      <w:marRight w:val="0"/>
      <w:marTop w:val="0"/>
      <w:marBottom w:val="0"/>
      <w:divBdr>
        <w:top w:val="none" w:sz="0" w:space="0" w:color="auto"/>
        <w:left w:val="none" w:sz="0" w:space="0" w:color="auto"/>
        <w:bottom w:val="none" w:sz="0" w:space="0" w:color="auto"/>
        <w:right w:val="none" w:sz="0" w:space="0" w:color="auto"/>
      </w:divBdr>
      <w:divsChild>
        <w:div w:id="242187605">
          <w:marLeft w:val="0"/>
          <w:marRight w:val="0"/>
          <w:marTop w:val="0"/>
          <w:marBottom w:val="0"/>
          <w:divBdr>
            <w:top w:val="none" w:sz="0" w:space="0" w:color="auto"/>
            <w:left w:val="none" w:sz="0" w:space="0" w:color="auto"/>
            <w:bottom w:val="none" w:sz="0" w:space="0" w:color="auto"/>
            <w:right w:val="none" w:sz="0" w:space="0" w:color="auto"/>
          </w:divBdr>
          <w:divsChild>
            <w:div w:id="1287081840">
              <w:marLeft w:val="0"/>
              <w:marRight w:val="0"/>
              <w:marTop w:val="0"/>
              <w:marBottom w:val="0"/>
              <w:divBdr>
                <w:top w:val="none" w:sz="0" w:space="0" w:color="auto"/>
                <w:left w:val="none" w:sz="0" w:space="0" w:color="auto"/>
                <w:bottom w:val="none" w:sz="0" w:space="0" w:color="auto"/>
                <w:right w:val="none" w:sz="0" w:space="0" w:color="auto"/>
              </w:divBdr>
              <w:divsChild>
                <w:div w:id="91750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071181">
      <w:bodyDiv w:val="1"/>
      <w:marLeft w:val="0"/>
      <w:marRight w:val="0"/>
      <w:marTop w:val="0"/>
      <w:marBottom w:val="0"/>
      <w:divBdr>
        <w:top w:val="none" w:sz="0" w:space="0" w:color="auto"/>
        <w:left w:val="none" w:sz="0" w:space="0" w:color="auto"/>
        <w:bottom w:val="none" w:sz="0" w:space="0" w:color="auto"/>
        <w:right w:val="none" w:sz="0" w:space="0" w:color="auto"/>
      </w:divBdr>
    </w:div>
    <w:div w:id="1722366749">
      <w:bodyDiv w:val="1"/>
      <w:marLeft w:val="0"/>
      <w:marRight w:val="0"/>
      <w:marTop w:val="0"/>
      <w:marBottom w:val="0"/>
      <w:divBdr>
        <w:top w:val="none" w:sz="0" w:space="0" w:color="auto"/>
        <w:left w:val="none" w:sz="0" w:space="0" w:color="auto"/>
        <w:bottom w:val="none" w:sz="0" w:space="0" w:color="auto"/>
        <w:right w:val="none" w:sz="0" w:space="0" w:color="auto"/>
      </w:divBdr>
      <w:divsChild>
        <w:div w:id="378555150">
          <w:marLeft w:val="0"/>
          <w:marRight w:val="0"/>
          <w:marTop w:val="0"/>
          <w:marBottom w:val="0"/>
          <w:divBdr>
            <w:top w:val="none" w:sz="0" w:space="0" w:color="auto"/>
            <w:left w:val="none" w:sz="0" w:space="0" w:color="auto"/>
            <w:bottom w:val="none" w:sz="0" w:space="0" w:color="auto"/>
            <w:right w:val="none" w:sz="0" w:space="0" w:color="auto"/>
          </w:divBdr>
        </w:div>
      </w:divsChild>
    </w:div>
    <w:div w:id="1724256491">
      <w:bodyDiv w:val="1"/>
      <w:marLeft w:val="0"/>
      <w:marRight w:val="0"/>
      <w:marTop w:val="0"/>
      <w:marBottom w:val="0"/>
      <w:divBdr>
        <w:top w:val="none" w:sz="0" w:space="0" w:color="auto"/>
        <w:left w:val="none" w:sz="0" w:space="0" w:color="auto"/>
        <w:bottom w:val="none" w:sz="0" w:space="0" w:color="auto"/>
        <w:right w:val="none" w:sz="0" w:space="0" w:color="auto"/>
      </w:divBdr>
      <w:divsChild>
        <w:div w:id="32122959">
          <w:marLeft w:val="0"/>
          <w:marRight w:val="0"/>
          <w:marTop w:val="0"/>
          <w:marBottom w:val="0"/>
          <w:divBdr>
            <w:top w:val="none" w:sz="0" w:space="0" w:color="auto"/>
            <w:left w:val="none" w:sz="0" w:space="0" w:color="auto"/>
            <w:bottom w:val="none" w:sz="0" w:space="0" w:color="auto"/>
            <w:right w:val="none" w:sz="0" w:space="0" w:color="auto"/>
          </w:divBdr>
          <w:divsChild>
            <w:div w:id="1758987094">
              <w:marLeft w:val="0"/>
              <w:marRight w:val="0"/>
              <w:marTop w:val="0"/>
              <w:marBottom w:val="0"/>
              <w:divBdr>
                <w:top w:val="none" w:sz="0" w:space="0" w:color="auto"/>
                <w:left w:val="none" w:sz="0" w:space="0" w:color="auto"/>
                <w:bottom w:val="none" w:sz="0" w:space="0" w:color="auto"/>
                <w:right w:val="none" w:sz="0" w:space="0" w:color="auto"/>
              </w:divBdr>
            </w:div>
          </w:divsChild>
        </w:div>
        <w:div w:id="825365244">
          <w:marLeft w:val="0"/>
          <w:marRight w:val="0"/>
          <w:marTop w:val="0"/>
          <w:marBottom w:val="0"/>
          <w:divBdr>
            <w:top w:val="none" w:sz="0" w:space="0" w:color="auto"/>
            <w:left w:val="none" w:sz="0" w:space="0" w:color="auto"/>
            <w:bottom w:val="none" w:sz="0" w:space="0" w:color="auto"/>
            <w:right w:val="none" w:sz="0" w:space="0" w:color="auto"/>
          </w:divBdr>
          <w:divsChild>
            <w:div w:id="355232546">
              <w:marLeft w:val="0"/>
              <w:marRight w:val="0"/>
              <w:marTop w:val="0"/>
              <w:marBottom w:val="0"/>
              <w:divBdr>
                <w:top w:val="none" w:sz="0" w:space="0" w:color="auto"/>
                <w:left w:val="none" w:sz="0" w:space="0" w:color="auto"/>
                <w:bottom w:val="none" w:sz="0" w:space="0" w:color="auto"/>
                <w:right w:val="none" w:sz="0" w:space="0" w:color="auto"/>
              </w:divBdr>
              <w:divsChild>
                <w:div w:id="1283346775">
                  <w:marLeft w:val="0"/>
                  <w:marRight w:val="0"/>
                  <w:marTop w:val="0"/>
                  <w:marBottom w:val="0"/>
                  <w:divBdr>
                    <w:top w:val="none" w:sz="0" w:space="0" w:color="auto"/>
                    <w:left w:val="none" w:sz="0" w:space="0" w:color="auto"/>
                    <w:bottom w:val="none" w:sz="0" w:space="0" w:color="auto"/>
                    <w:right w:val="none" w:sz="0" w:space="0" w:color="auto"/>
                  </w:divBdr>
                  <w:divsChild>
                    <w:div w:id="1797798169">
                      <w:marLeft w:val="0"/>
                      <w:marRight w:val="0"/>
                      <w:marTop w:val="0"/>
                      <w:marBottom w:val="0"/>
                      <w:divBdr>
                        <w:top w:val="none" w:sz="0" w:space="0" w:color="auto"/>
                        <w:left w:val="none" w:sz="0" w:space="0" w:color="auto"/>
                        <w:bottom w:val="none" w:sz="0" w:space="0" w:color="auto"/>
                        <w:right w:val="none" w:sz="0" w:space="0" w:color="auto"/>
                      </w:divBdr>
                    </w:div>
                    <w:div w:id="8454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519348">
      <w:bodyDiv w:val="1"/>
      <w:marLeft w:val="0"/>
      <w:marRight w:val="0"/>
      <w:marTop w:val="0"/>
      <w:marBottom w:val="0"/>
      <w:divBdr>
        <w:top w:val="none" w:sz="0" w:space="0" w:color="auto"/>
        <w:left w:val="none" w:sz="0" w:space="0" w:color="auto"/>
        <w:bottom w:val="none" w:sz="0" w:space="0" w:color="auto"/>
        <w:right w:val="none" w:sz="0" w:space="0" w:color="auto"/>
      </w:divBdr>
      <w:divsChild>
        <w:div w:id="2025552887">
          <w:marLeft w:val="0"/>
          <w:marRight w:val="0"/>
          <w:marTop w:val="0"/>
          <w:marBottom w:val="0"/>
          <w:divBdr>
            <w:top w:val="none" w:sz="0" w:space="0" w:color="auto"/>
            <w:left w:val="none" w:sz="0" w:space="0" w:color="auto"/>
            <w:bottom w:val="none" w:sz="0" w:space="0" w:color="auto"/>
            <w:right w:val="none" w:sz="0" w:space="0" w:color="auto"/>
          </w:divBdr>
          <w:divsChild>
            <w:div w:id="659969083">
              <w:marLeft w:val="0"/>
              <w:marRight w:val="0"/>
              <w:marTop w:val="0"/>
              <w:marBottom w:val="0"/>
              <w:divBdr>
                <w:top w:val="none" w:sz="0" w:space="0" w:color="auto"/>
                <w:left w:val="none" w:sz="0" w:space="0" w:color="auto"/>
                <w:bottom w:val="none" w:sz="0" w:space="0" w:color="auto"/>
                <w:right w:val="none" w:sz="0" w:space="0" w:color="auto"/>
              </w:divBdr>
              <w:divsChild>
                <w:div w:id="1956523458">
                  <w:marLeft w:val="0"/>
                  <w:marRight w:val="0"/>
                  <w:marTop w:val="0"/>
                  <w:marBottom w:val="0"/>
                  <w:divBdr>
                    <w:top w:val="none" w:sz="0" w:space="0" w:color="auto"/>
                    <w:left w:val="none" w:sz="0" w:space="0" w:color="auto"/>
                    <w:bottom w:val="none" w:sz="0" w:space="0" w:color="auto"/>
                    <w:right w:val="none" w:sz="0" w:space="0" w:color="auto"/>
                  </w:divBdr>
                  <w:divsChild>
                    <w:div w:id="291790871">
                      <w:marLeft w:val="0"/>
                      <w:marRight w:val="0"/>
                      <w:marTop w:val="0"/>
                      <w:marBottom w:val="0"/>
                      <w:divBdr>
                        <w:top w:val="none" w:sz="0" w:space="0" w:color="auto"/>
                        <w:left w:val="none" w:sz="0" w:space="0" w:color="auto"/>
                        <w:bottom w:val="none" w:sz="0" w:space="0" w:color="auto"/>
                        <w:right w:val="none" w:sz="0" w:space="0" w:color="auto"/>
                      </w:divBdr>
                      <w:divsChild>
                        <w:div w:id="1004086505">
                          <w:marLeft w:val="0"/>
                          <w:marRight w:val="0"/>
                          <w:marTop w:val="0"/>
                          <w:marBottom w:val="0"/>
                          <w:divBdr>
                            <w:top w:val="none" w:sz="0" w:space="0" w:color="auto"/>
                            <w:left w:val="none" w:sz="0" w:space="0" w:color="auto"/>
                            <w:bottom w:val="none" w:sz="0" w:space="0" w:color="auto"/>
                            <w:right w:val="none" w:sz="0" w:space="0" w:color="auto"/>
                          </w:divBdr>
                          <w:divsChild>
                            <w:div w:id="1445658682">
                              <w:marLeft w:val="0"/>
                              <w:marRight w:val="0"/>
                              <w:marTop w:val="0"/>
                              <w:marBottom w:val="0"/>
                              <w:divBdr>
                                <w:top w:val="none" w:sz="0" w:space="0" w:color="auto"/>
                                <w:left w:val="none" w:sz="0" w:space="0" w:color="auto"/>
                                <w:bottom w:val="none" w:sz="0" w:space="0" w:color="auto"/>
                                <w:right w:val="none" w:sz="0" w:space="0" w:color="auto"/>
                              </w:divBdr>
                            </w:div>
                          </w:divsChild>
                        </w:div>
                        <w:div w:id="308754243">
                          <w:marLeft w:val="0"/>
                          <w:marRight w:val="0"/>
                          <w:marTop w:val="0"/>
                          <w:marBottom w:val="0"/>
                          <w:divBdr>
                            <w:top w:val="none" w:sz="0" w:space="0" w:color="auto"/>
                            <w:left w:val="none" w:sz="0" w:space="0" w:color="auto"/>
                            <w:bottom w:val="none" w:sz="0" w:space="0" w:color="auto"/>
                            <w:right w:val="none" w:sz="0" w:space="0" w:color="auto"/>
                          </w:divBdr>
                          <w:divsChild>
                            <w:div w:id="346367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5257005">
      <w:bodyDiv w:val="1"/>
      <w:marLeft w:val="0"/>
      <w:marRight w:val="0"/>
      <w:marTop w:val="0"/>
      <w:marBottom w:val="0"/>
      <w:divBdr>
        <w:top w:val="none" w:sz="0" w:space="0" w:color="auto"/>
        <w:left w:val="none" w:sz="0" w:space="0" w:color="auto"/>
        <w:bottom w:val="none" w:sz="0" w:space="0" w:color="auto"/>
        <w:right w:val="none" w:sz="0" w:space="0" w:color="auto"/>
      </w:divBdr>
      <w:divsChild>
        <w:div w:id="598418053">
          <w:marLeft w:val="0"/>
          <w:marRight w:val="0"/>
          <w:marTop w:val="0"/>
          <w:marBottom w:val="0"/>
          <w:divBdr>
            <w:top w:val="none" w:sz="0" w:space="0" w:color="auto"/>
            <w:left w:val="none" w:sz="0" w:space="0" w:color="auto"/>
            <w:bottom w:val="none" w:sz="0" w:space="0" w:color="auto"/>
            <w:right w:val="none" w:sz="0" w:space="0" w:color="auto"/>
          </w:divBdr>
        </w:div>
      </w:divsChild>
    </w:div>
    <w:div w:id="1725791499">
      <w:bodyDiv w:val="1"/>
      <w:marLeft w:val="0"/>
      <w:marRight w:val="0"/>
      <w:marTop w:val="0"/>
      <w:marBottom w:val="0"/>
      <w:divBdr>
        <w:top w:val="none" w:sz="0" w:space="0" w:color="auto"/>
        <w:left w:val="none" w:sz="0" w:space="0" w:color="auto"/>
        <w:bottom w:val="none" w:sz="0" w:space="0" w:color="auto"/>
        <w:right w:val="none" w:sz="0" w:space="0" w:color="auto"/>
      </w:divBdr>
      <w:divsChild>
        <w:div w:id="327289446">
          <w:marLeft w:val="0"/>
          <w:marRight w:val="0"/>
          <w:marTop w:val="0"/>
          <w:marBottom w:val="0"/>
          <w:divBdr>
            <w:top w:val="none" w:sz="0" w:space="0" w:color="auto"/>
            <w:left w:val="none" w:sz="0" w:space="0" w:color="auto"/>
            <w:bottom w:val="none" w:sz="0" w:space="0" w:color="auto"/>
            <w:right w:val="none" w:sz="0" w:space="0" w:color="auto"/>
          </w:divBdr>
        </w:div>
      </w:divsChild>
    </w:div>
    <w:div w:id="1734422354">
      <w:bodyDiv w:val="1"/>
      <w:marLeft w:val="0"/>
      <w:marRight w:val="0"/>
      <w:marTop w:val="0"/>
      <w:marBottom w:val="0"/>
      <w:divBdr>
        <w:top w:val="none" w:sz="0" w:space="0" w:color="auto"/>
        <w:left w:val="none" w:sz="0" w:space="0" w:color="auto"/>
        <w:bottom w:val="none" w:sz="0" w:space="0" w:color="auto"/>
        <w:right w:val="none" w:sz="0" w:space="0" w:color="auto"/>
      </w:divBdr>
    </w:div>
    <w:div w:id="1736197384">
      <w:bodyDiv w:val="1"/>
      <w:marLeft w:val="0"/>
      <w:marRight w:val="0"/>
      <w:marTop w:val="0"/>
      <w:marBottom w:val="0"/>
      <w:divBdr>
        <w:top w:val="none" w:sz="0" w:space="0" w:color="auto"/>
        <w:left w:val="none" w:sz="0" w:space="0" w:color="auto"/>
        <w:bottom w:val="none" w:sz="0" w:space="0" w:color="auto"/>
        <w:right w:val="none" w:sz="0" w:space="0" w:color="auto"/>
      </w:divBdr>
      <w:divsChild>
        <w:div w:id="2048918407">
          <w:marLeft w:val="0"/>
          <w:marRight w:val="0"/>
          <w:marTop w:val="0"/>
          <w:marBottom w:val="0"/>
          <w:divBdr>
            <w:top w:val="none" w:sz="0" w:space="0" w:color="auto"/>
            <w:left w:val="none" w:sz="0" w:space="0" w:color="auto"/>
            <w:bottom w:val="none" w:sz="0" w:space="0" w:color="auto"/>
            <w:right w:val="none" w:sz="0" w:space="0" w:color="auto"/>
          </w:divBdr>
          <w:divsChild>
            <w:div w:id="634914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449911">
      <w:bodyDiv w:val="1"/>
      <w:marLeft w:val="0"/>
      <w:marRight w:val="0"/>
      <w:marTop w:val="0"/>
      <w:marBottom w:val="0"/>
      <w:divBdr>
        <w:top w:val="none" w:sz="0" w:space="0" w:color="auto"/>
        <w:left w:val="none" w:sz="0" w:space="0" w:color="auto"/>
        <w:bottom w:val="none" w:sz="0" w:space="0" w:color="auto"/>
        <w:right w:val="none" w:sz="0" w:space="0" w:color="auto"/>
      </w:divBdr>
    </w:div>
    <w:div w:id="1751123522">
      <w:bodyDiv w:val="1"/>
      <w:marLeft w:val="0"/>
      <w:marRight w:val="0"/>
      <w:marTop w:val="0"/>
      <w:marBottom w:val="0"/>
      <w:divBdr>
        <w:top w:val="none" w:sz="0" w:space="0" w:color="auto"/>
        <w:left w:val="none" w:sz="0" w:space="0" w:color="auto"/>
        <w:bottom w:val="none" w:sz="0" w:space="0" w:color="auto"/>
        <w:right w:val="none" w:sz="0" w:space="0" w:color="auto"/>
      </w:divBdr>
    </w:div>
    <w:div w:id="1761021185">
      <w:bodyDiv w:val="1"/>
      <w:marLeft w:val="0"/>
      <w:marRight w:val="0"/>
      <w:marTop w:val="0"/>
      <w:marBottom w:val="0"/>
      <w:divBdr>
        <w:top w:val="none" w:sz="0" w:space="0" w:color="auto"/>
        <w:left w:val="none" w:sz="0" w:space="0" w:color="auto"/>
        <w:bottom w:val="none" w:sz="0" w:space="0" w:color="auto"/>
        <w:right w:val="none" w:sz="0" w:space="0" w:color="auto"/>
      </w:divBdr>
      <w:divsChild>
        <w:div w:id="1990398586">
          <w:marLeft w:val="0"/>
          <w:marRight w:val="0"/>
          <w:marTop w:val="0"/>
          <w:marBottom w:val="0"/>
          <w:divBdr>
            <w:top w:val="none" w:sz="0" w:space="0" w:color="auto"/>
            <w:left w:val="none" w:sz="0" w:space="0" w:color="auto"/>
            <w:bottom w:val="none" w:sz="0" w:space="0" w:color="auto"/>
            <w:right w:val="none" w:sz="0" w:space="0" w:color="auto"/>
          </w:divBdr>
          <w:divsChild>
            <w:div w:id="785346367">
              <w:marLeft w:val="0"/>
              <w:marRight w:val="0"/>
              <w:marTop w:val="0"/>
              <w:marBottom w:val="0"/>
              <w:divBdr>
                <w:top w:val="none" w:sz="0" w:space="0" w:color="auto"/>
                <w:left w:val="none" w:sz="0" w:space="0" w:color="auto"/>
                <w:bottom w:val="none" w:sz="0" w:space="0" w:color="auto"/>
                <w:right w:val="none" w:sz="0" w:space="0" w:color="auto"/>
              </w:divBdr>
              <w:divsChild>
                <w:div w:id="35808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960684">
      <w:bodyDiv w:val="1"/>
      <w:marLeft w:val="0"/>
      <w:marRight w:val="0"/>
      <w:marTop w:val="0"/>
      <w:marBottom w:val="0"/>
      <w:divBdr>
        <w:top w:val="none" w:sz="0" w:space="0" w:color="auto"/>
        <w:left w:val="none" w:sz="0" w:space="0" w:color="auto"/>
        <w:bottom w:val="none" w:sz="0" w:space="0" w:color="auto"/>
        <w:right w:val="none" w:sz="0" w:space="0" w:color="auto"/>
      </w:divBdr>
      <w:divsChild>
        <w:div w:id="861554068">
          <w:marLeft w:val="0"/>
          <w:marRight w:val="0"/>
          <w:marTop w:val="0"/>
          <w:marBottom w:val="0"/>
          <w:divBdr>
            <w:top w:val="none" w:sz="0" w:space="0" w:color="auto"/>
            <w:left w:val="none" w:sz="0" w:space="0" w:color="auto"/>
            <w:bottom w:val="none" w:sz="0" w:space="0" w:color="auto"/>
            <w:right w:val="none" w:sz="0" w:space="0" w:color="auto"/>
          </w:divBdr>
        </w:div>
      </w:divsChild>
    </w:div>
    <w:div w:id="1765883734">
      <w:bodyDiv w:val="1"/>
      <w:marLeft w:val="0"/>
      <w:marRight w:val="0"/>
      <w:marTop w:val="0"/>
      <w:marBottom w:val="0"/>
      <w:divBdr>
        <w:top w:val="none" w:sz="0" w:space="0" w:color="auto"/>
        <w:left w:val="none" w:sz="0" w:space="0" w:color="auto"/>
        <w:bottom w:val="none" w:sz="0" w:space="0" w:color="auto"/>
        <w:right w:val="none" w:sz="0" w:space="0" w:color="auto"/>
      </w:divBdr>
      <w:divsChild>
        <w:div w:id="1299872406">
          <w:marLeft w:val="0"/>
          <w:marRight w:val="0"/>
          <w:marTop w:val="0"/>
          <w:marBottom w:val="0"/>
          <w:divBdr>
            <w:top w:val="none" w:sz="0" w:space="0" w:color="auto"/>
            <w:left w:val="none" w:sz="0" w:space="0" w:color="auto"/>
            <w:bottom w:val="none" w:sz="0" w:space="0" w:color="auto"/>
            <w:right w:val="none" w:sz="0" w:space="0" w:color="auto"/>
          </w:divBdr>
        </w:div>
      </w:divsChild>
    </w:div>
    <w:div w:id="1769538588">
      <w:bodyDiv w:val="1"/>
      <w:marLeft w:val="0"/>
      <w:marRight w:val="0"/>
      <w:marTop w:val="0"/>
      <w:marBottom w:val="0"/>
      <w:divBdr>
        <w:top w:val="none" w:sz="0" w:space="0" w:color="auto"/>
        <w:left w:val="none" w:sz="0" w:space="0" w:color="auto"/>
        <w:bottom w:val="none" w:sz="0" w:space="0" w:color="auto"/>
        <w:right w:val="none" w:sz="0" w:space="0" w:color="auto"/>
      </w:divBdr>
    </w:div>
    <w:div w:id="1783963425">
      <w:bodyDiv w:val="1"/>
      <w:marLeft w:val="0"/>
      <w:marRight w:val="0"/>
      <w:marTop w:val="0"/>
      <w:marBottom w:val="0"/>
      <w:divBdr>
        <w:top w:val="none" w:sz="0" w:space="0" w:color="auto"/>
        <w:left w:val="none" w:sz="0" w:space="0" w:color="auto"/>
        <w:bottom w:val="none" w:sz="0" w:space="0" w:color="auto"/>
        <w:right w:val="none" w:sz="0" w:space="0" w:color="auto"/>
      </w:divBdr>
      <w:divsChild>
        <w:div w:id="1725105529">
          <w:marLeft w:val="0"/>
          <w:marRight w:val="0"/>
          <w:marTop w:val="0"/>
          <w:marBottom w:val="0"/>
          <w:divBdr>
            <w:top w:val="none" w:sz="0" w:space="0" w:color="auto"/>
            <w:left w:val="none" w:sz="0" w:space="0" w:color="auto"/>
            <w:bottom w:val="none" w:sz="0" w:space="0" w:color="auto"/>
            <w:right w:val="none" w:sz="0" w:space="0" w:color="auto"/>
          </w:divBdr>
          <w:divsChild>
            <w:div w:id="1497306773">
              <w:marLeft w:val="0"/>
              <w:marRight w:val="0"/>
              <w:marTop w:val="0"/>
              <w:marBottom w:val="0"/>
              <w:divBdr>
                <w:top w:val="none" w:sz="0" w:space="0" w:color="auto"/>
                <w:left w:val="none" w:sz="0" w:space="0" w:color="auto"/>
                <w:bottom w:val="none" w:sz="0" w:space="0" w:color="auto"/>
                <w:right w:val="none" w:sz="0" w:space="0" w:color="auto"/>
              </w:divBdr>
            </w:div>
            <w:div w:id="1971739246">
              <w:marLeft w:val="0"/>
              <w:marRight w:val="0"/>
              <w:marTop w:val="0"/>
              <w:marBottom w:val="0"/>
              <w:divBdr>
                <w:top w:val="none" w:sz="0" w:space="0" w:color="auto"/>
                <w:left w:val="none" w:sz="0" w:space="0" w:color="auto"/>
                <w:bottom w:val="none" w:sz="0" w:space="0" w:color="auto"/>
                <w:right w:val="none" w:sz="0" w:space="0" w:color="auto"/>
              </w:divBdr>
            </w:div>
            <w:div w:id="1464497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5348462">
      <w:bodyDiv w:val="1"/>
      <w:marLeft w:val="0"/>
      <w:marRight w:val="0"/>
      <w:marTop w:val="0"/>
      <w:marBottom w:val="0"/>
      <w:divBdr>
        <w:top w:val="none" w:sz="0" w:space="0" w:color="auto"/>
        <w:left w:val="none" w:sz="0" w:space="0" w:color="auto"/>
        <w:bottom w:val="none" w:sz="0" w:space="0" w:color="auto"/>
        <w:right w:val="none" w:sz="0" w:space="0" w:color="auto"/>
      </w:divBdr>
      <w:divsChild>
        <w:div w:id="730496645">
          <w:marLeft w:val="0"/>
          <w:marRight w:val="0"/>
          <w:marTop w:val="0"/>
          <w:marBottom w:val="0"/>
          <w:divBdr>
            <w:top w:val="none" w:sz="0" w:space="0" w:color="auto"/>
            <w:left w:val="none" w:sz="0" w:space="0" w:color="auto"/>
            <w:bottom w:val="none" w:sz="0" w:space="0" w:color="auto"/>
            <w:right w:val="none" w:sz="0" w:space="0" w:color="auto"/>
          </w:divBdr>
        </w:div>
      </w:divsChild>
    </w:div>
    <w:div w:id="1787847108">
      <w:bodyDiv w:val="1"/>
      <w:marLeft w:val="0"/>
      <w:marRight w:val="0"/>
      <w:marTop w:val="0"/>
      <w:marBottom w:val="0"/>
      <w:divBdr>
        <w:top w:val="none" w:sz="0" w:space="0" w:color="auto"/>
        <w:left w:val="none" w:sz="0" w:space="0" w:color="auto"/>
        <w:bottom w:val="none" w:sz="0" w:space="0" w:color="auto"/>
        <w:right w:val="none" w:sz="0" w:space="0" w:color="auto"/>
      </w:divBdr>
    </w:div>
    <w:div w:id="1792937627">
      <w:bodyDiv w:val="1"/>
      <w:marLeft w:val="0"/>
      <w:marRight w:val="0"/>
      <w:marTop w:val="0"/>
      <w:marBottom w:val="0"/>
      <w:divBdr>
        <w:top w:val="none" w:sz="0" w:space="0" w:color="auto"/>
        <w:left w:val="none" w:sz="0" w:space="0" w:color="auto"/>
        <w:bottom w:val="none" w:sz="0" w:space="0" w:color="auto"/>
        <w:right w:val="none" w:sz="0" w:space="0" w:color="auto"/>
      </w:divBdr>
      <w:divsChild>
        <w:div w:id="34503288">
          <w:marLeft w:val="0"/>
          <w:marRight w:val="0"/>
          <w:marTop w:val="0"/>
          <w:marBottom w:val="0"/>
          <w:divBdr>
            <w:top w:val="none" w:sz="0" w:space="0" w:color="auto"/>
            <w:left w:val="none" w:sz="0" w:space="0" w:color="auto"/>
            <w:bottom w:val="none" w:sz="0" w:space="0" w:color="auto"/>
            <w:right w:val="none" w:sz="0" w:space="0" w:color="auto"/>
          </w:divBdr>
          <w:divsChild>
            <w:div w:id="328682211">
              <w:marLeft w:val="0"/>
              <w:marRight w:val="0"/>
              <w:marTop w:val="0"/>
              <w:marBottom w:val="0"/>
              <w:divBdr>
                <w:top w:val="none" w:sz="0" w:space="0" w:color="auto"/>
                <w:left w:val="none" w:sz="0" w:space="0" w:color="auto"/>
                <w:bottom w:val="none" w:sz="0" w:space="0" w:color="auto"/>
                <w:right w:val="none" w:sz="0" w:space="0" w:color="auto"/>
              </w:divBdr>
              <w:divsChild>
                <w:div w:id="1175388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827392">
      <w:bodyDiv w:val="1"/>
      <w:marLeft w:val="0"/>
      <w:marRight w:val="0"/>
      <w:marTop w:val="0"/>
      <w:marBottom w:val="0"/>
      <w:divBdr>
        <w:top w:val="none" w:sz="0" w:space="0" w:color="auto"/>
        <w:left w:val="none" w:sz="0" w:space="0" w:color="auto"/>
        <w:bottom w:val="none" w:sz="0" w:space="0" w:color="auto"/>
        <w:right w:val="none" w:sz="0" w:space="0" w:color="auto"/>
      </w:divBdr>
      <w:divsChild>
        <w:div w:id="1484199597">
          <w:marLeft w:val="0"/>
          <w:marRight w:val="0"/>
          <w:marTop w:val="0"/>
          <w:marBottom w:val="0"/>
          <w:divBdr>
            <w:top w:val="none" w:sz="0" w:space="0" w:color="auto"/>
            <w:left w:val="none" w:sz="0" w:space="0" w:color="auto"/>
            <w:bottom w:val="none" w:sz="0" w:space="0" w:color="auto"/>
            <w:right w:val="none" w:sz="0" w:space="0" w:color="auto"/>
          </w:divBdr>
          <w:divsChild>
            <w:div w:id="1194657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854895">
      <w:bodyDiv w:val="1"/>
      <w:marLeft w:val="0"/>
      <w:marRight w:val="0"/>
      <w:marTop w:val="0"/>
      <w:marBottom w:val="0"/>
      <w:divBdr>
        <w:top w:val="none" w:sz="0" w:space="0" w:color="auto"/>
        <w:left w:val="none" w:sz="0" w:space="0" w:color="auto"/>
        <w:bottom w:val="none" w:sz="0" w:space="0" w:color="auto"/>
        <w:right w:val="none" w:sz="0" w:space="0" w:color="auto"/>
      </w:divBdr>
      <w:divsChild>
        <w:div w:id="1689983611">
          <w:marLeft w:val="0"/>
          <w:marRight w:val="0"/>
          <w:marTop w:val="0"/>
          <w:marBottom w:val="0"/>
          <w:divBdr>
            <w:top w:val="none" w:sz="0" w:space="0" w:color="auto"/>
            <w:left w:val="none" w:sz="0" w:space="0" w:color="auto"/>
            <w:bottom w:val="none" w:sz="0" w:space="0" w:color="auto"/>
            <w:right w:val="none" w:sz="0" w:space="0" w:color="auto"/>
          </w:divBdr>
        </w:div>
      </w:divsChild>
    </w:div>
    <w:div w:id="1809862486">
      <w:bodyDiv w:val="1"/>
      <w:marLeft w:val="0"/>
      <w:marRight w:val="0"/>
      <w:marTop w:val="0"/>
      <w:marBottom w:val="0"/>
      <w:divBdr>
        <w:top w:val="none" w:sz="0" w:space="0" w:color="auto"/>
        <w:left w:val="none" w:sz="0" w:space="0" w:color="auto"/>
        <w:bottom w:val="none" w:sz="0" w:space="0" w:color="auto"/>
        <w:right w:val="none" w:sz="0" w:space="0" w:color="auto"/>
      </w:divBdr>
    </w:div>
    <w:div w:id="1817524786">
      <w:bodyDiv w:val="1"/>
      <w:marLeft w:val="0"/>
      <w:marRight w:val="0"/>
      <w:marTop w:val="0"/>
      <w:marBottom w:val="0"/>
      <w:divBdr>
        <w:top w:val="none" w:sz="0" w:space="0" w:color="auto"/>
        <w:left w:val="none" w:sz="0" w:space="0" w:color="auto"/>
        <w:bottom w:val="none" w:sz="0" w:space="0" w:color="auto"/>
        <w:right w:val="none" w:sz="0" w:space="0" w:color="auto"/>
      </w:divBdr>
      <w:divsChild>
        <w:div w:id="84500566">
          <w:marLeft w:val="0"/>
          <w:marRight w:val="0"/>
          <w:marTop w:val="0"/>
          <w:marBottom w:val="0"/>
          <w:divBdr>
            <w:top w:val="none" w:sz="0" w:space="0" w:color="auto"/>
            <w:left w:val="none" w:sz="0" w:space="0" w:color="auto"/>
            <w:bottom w:val="none" w:sz="0" w:space="0" w:color="auto"/>
            <w:right w:val="none" w:sz="0" w:space="0" w:color="auto"/>
          </w:divBdr>
          <w:divsChild>
            <w:div w:id="178110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035398">
      <w:bodyDiv w:val="1"/>
      <w:marLeft w:val="0"/>
      <w:marRight w:val="0"/>
      <w:marTop w:val="0"/>
      <w:marBottom w:val="0"/>
      <w:divBdr>
        <w:top w:val="none" w:sz="0" w:space="0" w:color="auto"/>
        <w:left w:val="none" w:sz="0" w:space="0" w:color="auto"/>
        <w:bottom w:val="none" w:sz="0" w:space="0" w:color="auto"/>
        <w:right w:val="none" w:sz="0" w:space="0" w:color="auto"/>
      </w:divBdr>
      <w:divsChild>
        <w:div w:id="1132333840">
          <w:marLeft w:val="0"/>
          <w:marRight w:val="0"/>
          <w:marTop w:val="0"/>
          <w:marBottom w:val="0"/>
          <w:divBdr>
            <w:top w:val="none" w:sz="0" w:space="0" w:color="auto"/>
            <w:left w:val="none" w:sz="0" w:space="0" w:color="auto"/>
            <w:bottom w:val="none" w:sz="0" w:space="0" w:color="auto"/>
            <w:right w:val="none" w:sz="0" w:space="0" w:color="auto"/>
          </w:divBdr>
          <w:divsChild>
            <w:div w:id="1468671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695528">
      <w:bodyDiv w:val="1"/>
      <w:marLeft w:val="0"/>
      <w:marRight w:val="0"/>
      <w:marTop w:val="0"/>
      <w:marBottom w:val="0"/>
      <w:divBdr>
        <w:top w:val="none" w:sz="0" w:space="0" w:color="auto"/>
        <w:left w:val="none" w:sz="0" w:space="0" w:color="auto"/>
        <w:bottom w:val="none" w:sz="0" w:space="0" w:color="auto"/>
        <w:right w:val="none" w:sz="0" w:space="0" w:color="auto"/>
      </w:divBdr>
      <w:divsChild>
        <w:div w:id="504983040">
          <w:marLeft w:val="0"/>
          <w:marRight w:val="0"/>
          <w:marTop w:val="0"/>
          <w:marBottom w:val="0"/>
          <w:divBdr>
            <w:top w:val="none" w:sz="0" w:space="0" w:color="auto"/>
            <w:left w:val="none" w:sz="0" w:space="0" w:color="auto"/>
            <w:bottom w:val="none" w:sz="0" w:space="0" w:color="auto"/>
            <w:right w:val="none" w:sz="0" w:space="0" w:color="auto"/>
          </w:divBdr>
          <w:divsChild>
            <w:div w:id="1848330113">
              <w:marLeft w:val="0"/>
              <w:marRight w:val="0"/>
              <w:marTop w:val="0"/>
              <w:marBottom w:val="0"/>
              <w:divBdr>
                <w:top w:val="none" w:sz="0" w:space="0" w:color="auto"/>
                <w:left w:val="none" w:sz="0" w:space="0" w:color="auto"/>
                <w:bottom w:val="none" w:sz="0" w:space="0" w:color="auto"/>
                <w:right w:val="none" w:sz="0" w:space="0" w:color="auto"/>
              </w:divBdr>
            </w:div>
            <w:div w:id="876819831">
              <w:marLeft w:val="0"/>
              <w:marRight w:val="0"/>
              <w:marTop w:val="0"/>
              <w:marBottom w:val="0"/>
              <w:divBdr>
                <w:top w:val="none" w:sz="0" w:space="0" w:color="auto"/>
                <w:left w:val="none" w:sz="0" w:space="0" w:color="auto"/>
                <w:bottom w:val="none" w:sz="0" w:space="0" w:color="auto"/>
                <w:right w:val="none" w:sz="0" w:space="0" w:color="auto"/>
              </w:divBdr>
            </w:div>
          </w:divsChild>
        </w:div>
        <w:div w:id="210112840">
          <w:marLeft w:val="0"/>
          <w:marRight w:val="0"/>
          <w:marTop w:val="0"/>
          <w:marBottom w:val="0"/>
          <w:divBdr>
            <w:top w:val="none" w:sz="0" w:space="0" w:color="auto"/>
            <w:left w:val="none" w:sz="0" w:space="0" w:color="auto"/>
            <w:bottom w:val="none" w:sz="0" w:space="0" w:color="auto"/>
            <w:right w:val="none" w:sz="0" w:space="0" w:color="auto"/>
          </w:divBdr>
          <w:divsChild>
            <w:div w:id="390465890">
              <w:marLeft w:val="0"/>
              <w:marRight w:val="0"/>
              <w:marTop w:val="0"/>
              <w:marBottom w:val="0"/>
              <w:divBdr>
                <w:top w:val="none" w:sz="0" w:space="0" w:color="auto"/>
                <w:left w:val="none" w:sz="0" w:space="0" w:color="auto"/>
                <w:bottom w:val="none" w:sz="0" w:space="0" w:color="auto"/>
                <w:right w:val="none" w:sz="0" w:space="0" w:color="auto"/>
              </w:divBdr>
            </w:div>
            <w:div w:id="1652246680">
              <w:marLeft w:val="0"/>
              <w:marRight w:val="0"/>
              <w:marTop w:val="0"/>
              <w:marBottom w:val="0"/>
              <w:divBdr>
                <w:top w:val="none" w:sz="0" w:space="0" w:color="auto"/>
                <w:left w:val="none" w:sz="0" w:space="0" w:color="auto"/>
                <w:bottom w:val="none" w:sz="0" w:space="0" w:color="auto"/>
                <w:right w:val="none" w:sz="0" w:space="0" w:color="auto"/>
              </w:divBdr>
            </w:div>
          </w:divsChild>
        </w:div>
        <w:div w:id="196238051">
          <w:marLeft w:val="0"/>
          <w:marRight w:val="0"/>
          <w:marTop w:val="0"/>
          <w:marBottom w:val="0"/>
          <w:divBdr>
            <w:top w:val="none" w:sz="0" w:space="0" w:color="auto"/>
            <w:left w:val="none" w:sz="0" w:space="0" w:color="auto"/>
            <w:bottom w:val="none" w:sz="0" w:space="0" w:color="auto"/>
            <w:right w:val="none" w:sz="0" w:space="0" w:color="auto"/>
          </w:divBdr>
          <w:divsChild>
            <w:div w:id="121309854">
              <w:marLeft w:val="0"/>
              <w:marRight w:val="0"/>
              <w:marTop w:val="0"/>
              <w:marBottom w:val="0"/>
              <w:divBdr>
                <w:top w:val="none" w:sz="0" w:space="0" w:color="auto"/>
                <w:left w:val="none" w:sz="0" w:space="0" w:color="auto"/>
                <w:bottom w:val="none" w:sz="0" w:space="0" w:color="auto"/>
                <w:right w:val="none" w:sz="0" w:space="0" w:color="auto"/>
              </w:divBdr>
            </w:div>
            <w:div w:id="183017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030564">
      <w:bodyDiv w:val="1"/>
      <w:marLeft w:val="0"/>
      <w:marRight w:val="0"/>
      <w:marTop w:val="0"/>
      <w:marBottom w:val="0"/>
      <w:divBdr>
        <w:top w:val="none" w:sz="0" w:space="0" w:color="auto"/>
        <w:left w:val="none" w:sz="0" w:space="0" w:color="auto"/>
        <w:bottom w:val="none" w:sz="0" w:space="0" w:color="auto"/>
        <w:right w:val="none" w:sz="0" w:space="0" w:color="auto"/>
      </w:divBdr>
      <w:divsChild>
        <w:div w:id="43334803">
          <w:marLeft w:val="0"/>
          <w:marRight w:val="0"/>
          <w:marTop w:val="0"/>
          <w:marBottom w:val="0"/>
          <w:divBdr>
            <w:top w:val="none" w:sz="0" w:space="0" w:color="auto"/>
            <w:left w:val="none" w:sz="0" w:space="0" w:color="auto"/>
            <w:bottom w:val="none" w:sz="0" w:space="0" w:color="auto"/>
            <w:right w:val="none" w:sz="0" w:space="0" w:color="auto"/>
          </w:divBdr>
        </w:div>
        <w:div w:id="656686884">
          <w:marLeft w:val="0"/>
          <w:marRight w:val="0"/>
          <w:marTop w:val="0"/>
          <w:marBottom w:val="0"/>
          <w:divBdr>
            <w:top w:val="none" w:sz="0" w:space="0" w:color="auto"/>
            <w:left w:val="none" w:sz="0" w:space="0" w:color="auto"/>
            <w:bottom w:val="none" w:sz="0" w:space="0" w:color="auto"/>
            <w:right w:val="none" w:sz="0" w:space="0" w:color="auto"/>
          </w:divBdr>
          <w:divsChild>
            <w:div w:id="1902397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7233866">
      <w:bodyDiv w:val="1"/>
      <w:marLeft w:val="0"/>
      <w:marRight w:val="0"/>
      <w:marTop w:val="0"/>
      <w:marBottom w:val="0"/>
      <w:divBdr>
        <w:top w:val="none" w:sz="0" w:space="0" w:color="auto"/>
        <w:left w:val="none" w:sz="0" w:space="0" w:color="auto"/>
        <w:bottom w:val="none" w:sz="0" w:space="0" w:color="auto"/>
        <w:right w:val="none" w:sz="0" w:space="0" w:color="auto"/>
      </w:divBdr>
      <w:divsChild>
        <w:div w:id="971834638">
          <w:marLeft w:val="0"/>
          <w:marRight w:val="0"/>
          <w:marTop w:val="0"/>
          <w:marBottom w:val="0"/>
          <w:divBdr>
            <w:top w:val="none" w:sz="0" w:space="0" w:color="auto"/>
            <w:left w:val="none" w:sz="0" w:space="0" w:color="auto"/>
            <w:bottom w:val="none" w:sz="0" w:space="0" w:color="auto"/>
            <w:right w:val="none" w:sz="0" w:space="0" w:color="auto"/>
          </w:divBdr>
          <w:divsChild>
            <w:div w:id="1134106664">
              <w:marLeft w:val="0"/>
              <w:marRight w:val="0"/>
              <w:marTop w:val="0"/>
              <w:marBottom w:val="0"/>
              <w:divBdr>
                <w:top w:val="none" w:sz="0" w:space="0" w:color="auto"/>
                <w:left w:val="none" w:sz="0" w:space="0" w:color="auto"/>
                <w:bottom w:val="none" w:sz="0" w:space="0" w:color="auto"/>
                <w:right w:val="none" w:sz="0" w:space="0" w:color="auto"/>
              </w:divBdr>
              <w:divsChild>
                <w:div w:id="803306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911815">
      <w:bodyDiv w:val="1"/>
      <w:marLeft w:val="0"/>
      <w:marRight w:val="0"/>
      <w:marTop w:val="0"/>
      <w:marBottom w:val="0"/>
      <w:divBdr>
        <w:top w:val="none" w:sz="0" w:space="0" w:color="auto"/>
        <w:left w:val="none" w:sz="0" w:space="0" w:color="auto"/>
        <w:bottom w:val="none" w:sz="0" w:space="0" w:color="auto"/>
        <w:right w:val="none" w:sz="0" w:space="0" w:color="auto"/>
      </w:divBdr>
    </w:div>
    <w:div w:id="1884902336">
      <w:bodyDiv w:val="1"/>
      <w:marLeft w:val="0"/>
      <w:marRight w:val="0"/>
      <w:marTop w:val="0"/>
      <w:marBottom w:val="0"/>
      <w:divBdr>
        <w:top w:val="none" w:sz="0" w:space="0" w:color="auto"/>
        <w:left w:val="none" w:sz="0" w:space="0" w:color="auto"/>
        <w:bottom w:val="none" w:sz="0" w:space="0" w:color="auto"/>
        <w:right w:val="none" w:sz="0" w:space="0" w:color="auto"/>
      </w:divBdr>
      <w:divsChild>
        <w:div w:id="1222137771">
          <w:marLeft w:val="0"/>
          <w:marRight w:val="0"/>
          <w:marTop w:val="0"/>
          <w:marBottom w:val="0"/>
          <w:divBdr>
            <w:top w:val="none" w:sz="0" w:space="0" w:color="auto"/>
            <w:left w:val="none" w:sz="0" w:space="0" w:color="auto"/>
            <w:bottom w:val="none" w:sz="0" w:space="0" w:color="auto"/>
            <w:right w:val="none" w:sz="0" w:space="0" w:color="auto"/>
          </w:divBdr>
          <w:divsChild>
            <w:div w:id="1758482830">
              <w:marLeft w:val="0"/>
              <w:marRight w:val="0"/>
              <w:marTop w:val="0"/>
              <w:marBottom w:val="0"/>
              <w:divBdr>
                <w:top w:val="none" w:sz="0" w:space="0" w:color="auto"/>
                <w:left w:val="none" w:sz="0" w:space="0" w:color="auto"/>
                <w:bottom w:val="none" w:sz="0" w:space="0" w:color="auto"/>
                <w:right w:val="none" w:sz="0" w:space="0" w:color="auto"/>
              </w:divBdr>
              <w:divsChild>
                <w:div w:id="966080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906312">
      <w:bodyDiv w:val="1"/>
      <w:marLeft w:val="0"/>
      <w:marRight w:val="0"/>
      <w:marTop w:val="0"/>
      <w:marBottom w:val="0"/>
      <w:divBdr>
        <w:top w:val="none" w:sz="0" w:space="0" w:color="auto"/>
        <w:left w:val="none" w:sz="0" w:space="0" w:color="auto"/>
        <w:bottom w:val="none" w:sz="0" w:space="0" w:color="auto"/>
        <w:right w:val="none" w:sz="0" w:space="0" w:color="auto"/>
      </w:divBdr>
      <w:divsChild>
        <w:div w:id="1028027536">
          <w:marLeft w:val="0"/>
          <w:marRight w:val="0"/>
          <w:marTop w:val="0"/>
          <w:marBottom w:val="0"/>
          <w:divBdr>
            <w:top w:val="none" w:sz="0" w:space="0" w:color="auto"/>
            <w:left w:val="none" w:sz="0" w:space="0" w:color="auto"/>
            <w:bottom w:val="none" w:sz="0" w:space="0" w:color="auto"/>
            <w:right w:val="none" w:sz="0" w:space="0" w:color="auto"/>
          </w:divBdr>
          <w:divsChild>
            <w:div w:id="48805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294207">
      <w:bodyDiv w:val="1"/>
      <w:marLeft w:val="0"/>
      <w:marRight w:val="0"/>
      <w:marTop w:val="0"/>
      <w:marBottom w:val="0"/>
      <w:divBdr>
        <w:top w:val="none" w:sz="0" w:space="0" w:color="auto"/>
        <w:left w:val="none" w:sz="0" w:space="0" w:color="auto"/>
        <w:bottom w:val="none" w:sz="0" w:space="0" w:color="auto"/>
        <w:right w:val="none" w:sz="0" w:space="0" w:color="auto"/>
      </w:divBdr>
      <w:divsChild>
        <w:div w:id="1684555446">
          <w:marLeft w:val="0"/>
          <w:marRight w:val="0"/>
          <w:marTop w:val="0"/>
          <w:marBottom w:val="0"/>
          <w:divBdr>
            <w:top w:val="none" w:sz="0" w:space="0" w:color="auto"/>
            <w:left w:val="none" w:sz="0" w:space="0" w:color="auto"/>
            <w:bottom w:val="none" w:sz="0" w:space="0" w:color="auto"/>
            <w:right w:val="none" w:sz="0" w:space="0" w:color="auto"/>
          </w:divBdr>
          <w:divsChild>
            <w:div w:id="2042631549">
              <w:marLeft w:val="0"/>
              <w:marRight w:val="0"/>
              <w:marTop w:val="0"/>
              <w:marBottom w:val="0"/>
              <w:divBdr>
                <w:top w:val="none" w:sz="0" w:space="0" w:color="auto"/>
                <w:left w:val="none" w:sz="0" w:space="0" w:color="auto"/>
                <w:bottom w:val="none" w:sz="0" w:space="0" w:color="auto"/>
                <w:right w:val="none" w:sz="0" w:space="0" w:color="auto"/>
              </w:divBdr>
              <w:divsChild>
                <w:div w:id="246963316">
                  <w:marLeft w:val="0"/>
                  <w:marRight w:val="0"/>
                  <w:marTop w:val="0"/>
                  <w:marBottom w:val="0"/>
                  <w:divBdr>
                    <w:top w:val="none" w:sz="0" w:space="0" w:color="auto"/>
                    <w:left w:val="none" w:sz="0" w:space="0" w:color="auto"/>
                    <w:bottom w:val="none" w:sz="0" w:space="0" w:color="auto"/>
                    <w:right w:val="none" w:sz="0" w:space="0" w:color="auto"/>
                  </w:divBdr>
                  <w:divsChild>
                    <w:div w:id="505943587">
                      <w:marLeft w:val="0"/>
                      <w:marRight w:val="0"/>
                      <w:marTop w:val="0"/>
                      <w:marBottom w:val="0"/>
                      <w:divBdr>
                        <w:top w:val="none" w:sz="0" w:space="0" w:color="auto"/>
                        <w:left w:val="none" w:sz="0" w:space="0" w:color="auto"/>
                        <w:bottom w:val="none" w:sz="0" w:space="0" w:color="auto"/>
                        <w:right w:val="none" w:sz="0" w:space="0" w:color="auto"/>
                      </w:divBdr>
                      <w:divsChild>
                        <w:div w:id="1681152280">
                          <w:marLeft w:val="0"/>
                          <w:marRight w:val="0"/>
                          <w:marTop w:val="0"/>
                          <w:marBottom w:val="0"/>
                          <w:divBdr>
                            <w:top w:val="none" w:sz="0" w:space="0" w:color="auto"/>
                            <w:left w:val="none" w:sz="0" w:space="0" w:color="auto"/>
                            <w:bottom w:val="none" w:sz="0" w:space="0" w:color="auto"/>
                            <w:right w:val="none" w:sz="0" w:space="0" w:color="auto"/>
                          </w:divBdr>
                        </w:div>
                      </w:divsChild>
                    </w:div>
                    <w:div w:id="264309341">
                      <w:marLeft w:val="0"/>
                      <w:marRight w:val="0"/>
                      <w:marTop w:val="0"/>
                      <w:marBottom w:val="0"/>
                      <w:divBdr>
                        <w:top w:val="none" w:sz="0" w:space="0" w:color="auto"/>
                        <w:left w:val="none" w:sz="0" w:space="0" w:color="auto"/>
                        <w:bottom w:val="none" w:sz="0" w:space="0" w:color="auto"/>
                        <w:right w:val="none" w:sz="0" w:space="0" w:color="auto"/>
                      </w:divBdr>
                      <w:divsChild>
                        <w:div w:id="51275890">
                          <w:marLeft w:val="0"/>
                          <w:marRight w:val="0"/>
                          <w:marTop w:val="0"/>
                          <w:marBottom w:val="0"/>
                          <w:divBdr>
                            <w:top w:val="none" w:sz="0" w:space="0" w:color="auto"/>
                            <w:left w:val="none" w:sz="0" w:space="0" w:color="auto"/>
                            <w:bottom w:val="none" w:sz="0" w:space="0" w:color="auto"/>
                            <w:right w:val="none" w:sz="0" w:space="0" w:color="auto"/>
                          </w:divBdr>
                          <w:divsChild>
                            <w:div w:id="1568146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72482489">
          <w:marLeft w:val="0"/>
          <w:marRight w:val="0"/>
          <w:marTop w:val="0"/>
          <w:marBottom w:val="0"/>
          <w:divBdr>
            <w:top w:val="none" w:sz="0" w:space="0" w:color="auto"/>
            <w:left w:val="none" w:sz="0" w:space="0" w:color="auto"/>
            <w:bottom w:val="none" w:sz="0" w:space="0" w:color="auto"/>
            <w:right w:val="none" w:sz="0" w:space="0" w:color="auto"/>
          </w:divBdr>
          <w:divsChild>
            <w:div w:id="663511770">
              <w:marLeft w:val="0"/>
              <w:marRight w:val="0"/>
              <w:marTop w:val="0"/>
              <w:marBottom w:val="0"/>
              <w:divBdr>
                <w:top w:val="none" w:sz="0" w:space="0" w:color="auto"/>
                <w:left w:val="none" w:sz="0" w:space="0" w:color="auto"/>
                <w:bottom w:val="none" w:sz="0" w:space="0" w:color="auto"/>
                <w:right w:val="none" w:sz="0" w:space="0" w:color="auto"/>
              </w:divBdr>
              <w:divsChild>
                <w:div w:id="1440759980">
                  <w:marLeft w:val="0"/>
                  <w:marRight w:val="0"/>
                  <w:marTop w:val="0"/>
                  <w:marBottom w:val="0"/>
                  <w:divBdr>
                    <w:top w:val="none" w:sz="0" w:space="0" w:color="auto"/>
                    <w:left w:val="none" w:sz="0" w:space="0" w:color="auto"/>
                    <w:bottom w:val="none" w:sz="0" w:space="0" w:color="auto"/>
                    <w:right w:val="none" w:sz="0" w:space="0" w:color="auto"/>
                  </w:divBdr>
                  <w:divsChild>
                    <w:div w:id="1362975624">
                      <w:marLeft w:val="0"/>
                      <w:marRight w:val="0"/>
                      <w:marTop w:val="0"/>
                      <w:marBottom w:val="0"/>
                      <w:divBdr>
                        <w:top w:val="none" w:sz="0" w:space="0" w:color="auto"/>
                        <w:left w:val="none" w:sz="0" w:space="0" w:color="auto"/>
                        <w:bottom w:val="none" w:sz="0" w:space="0" w:color="auto"/>
                        <w:right w:val="none" w:sz="0" w:space="0" w:color="auto"/>
                      </w:divBdr>
                    </w:div>
                    <w:div w:id="485898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7519779">
      <w:bodyDiv w:val="1"/>
      <w:marLeft w:val="0"/>
      <w:marRight w:val="0"/>
      <w:marTop w:val="0"/>
      <w:marBottom w:val="0"/>
      <w:divBdr>
        <w:top w:val="none" w:sz="0" w:space="0" w:color="auto"/>
        <w:left w:val="none" w:sz="0" w:space="0" w:color="auto"/>
        <w:bottom w:val="none" w:sz="0" w:space="0" w:color="auto"/>
        <w:right w:val="none" w:sz="0" w:space="0" w:color="auto"/>
      </w:divBdr>
      <w:divsChild>
        <w:div w:id="1005983562">
          <w:marLeft w:val="0"/>
          <w:marRight w:val="0"/>
          <w:marTop w:val="0"/>
          <w:marBottom w:val="0"/>
          <w:divBdr>
            <w:top w:val="none" w:sz="0" w:space="0" w:color="auto"/>
            <w:left w:val="none" w:sz="0" w:space="0" w:color="auto"/>
            <w:bottom w:val="none" w:sz="0" w:space="0" w:color="auto"/>
            <w:right w:val="none" w:sz="0" w:space="0" w:color="auto"/>
          </w:divBdr>
          <w:divsChild>
            <w:div w:id="622199656">
              <w:marLeft w:val="0"/>
              <w:marRight w:val="0"/>
              <w:marTop w:val="0"/>
              <w:marBottom w:val="0"/>
              <w:divBdr>
                <w:top w:val="none" w:sz="0" w:space="0" w:color="auto"/>
                <w:left w:val="none" w:sz="0" w:space="0" w:color="auto"/>
                <w:bottom w:val="none" w:sz="0" w:space="0" w:color="auto"/>
                <w:right w:val="none" w:sz="0" w:space="0" w:color="auto"/>
              </w:divBdr>
              <w:divsChild>
                <w:div w:id="57313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684818">
      <w:bodyDiv w:val="1"/>
      <w:marLeft w:val="0"/>
      <w:marRight w:val="0"/>
      <w:marTop w:val="0"/>
      <w:marBottom w:val="0"/>
      <w:divBdr>
        <w:top w:val="none" w:sz="0" w:space="0" w:color="auto"/>
        <w:left w:val="none" w:sz="0" w:space="0" w:color="auto"/>
        <w:bottom w:val="none" w:sz="0" w:space="0" w:color="auto"/>
        <w:right w:val="none" w:sz="0" w:space="0" w:color="auto"/>
      </w:divBdr>
      <w:divsChild>
        <w:div w:id="824011276">
          <w:marLeft w:val="0"/>
          <w:marRight w:val="0"/>
          <w:marTop w:val="0"/>
          <w:marBottom w:val="0"/>
          <w:divBdr>
            <w:top w:val="none" w:sz="0" w:space="0" w:color="auto"/>
            <w:left w:val="none" w:sz="0" w:space="0" w:color="auto"/>
            <w:bottom w:val="none" w:sz="0" w:space="0" w:color="auto"/>
            <w:right w:val="none" w:sz="0" w:space="0" w:color="auto"/>
          </w:divBdr>
          <w:divsChild>
            <w:div w:id="85807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662299">
      <w:bodyDiv w:val="1"/>
      <w:marLeft w:val="0"/>
      <w:marRight w:val="0"/>
      <w:marTop w:val="0"/>
      <w:marBottom w:val="0"/>
      <w:divBdr>
        <w:top w:val="none" w:sz="0" w:space="0" w:color="auto"/>
        <w:left w:val="none" w:sz="0" w:space="0" w:color="auto"/>
        <w:bottom w:val="none" w:sz="0" w:space="0" w:color="auto"/>
        <w:right w:val="none" w:sz="0" w:space="0" w:color="auto"/>
      </w:divBdr>
      <w:divsChild>
        <w:div w:id="1749646594">
          <w:marLeft w:val="0"/>
          <w:marRight w:val="0"/>
          <w:marTop w:val="0"/>
          <w:marBottom w:val="0"/>
          <w:divBdr>
            <w:top w:val="none" w:sz="0" w:space="0" w:color="auto"/>
            <w:left w:val="none" w:sz="0" w:space="0" w:color="auto"/>
            <w:bottom w:val="none" w:sz="0" w:space="0" w:color="auto"/>
            <w:right w:val="none" w:sz="0" w:space="0" w:color="auto"/>
          </w:divBdr>
        </w:div>
      </w:divsChild>
    </w:div>
    <w:div w:id="1938437024">
      <w:bodyDiv w:val="1"/>
      <w:marLeft w:val="0"/>
      <w:marRight w:val="0"/>
      <w:marTop w:val="0"/>
      <w:marBottom w:val="0"/>
      <w:divBdr>
        <w:top w:val="none" w:sz="0" w:space="0" w:color="auto"/>
        <w:left w:val="none" w:sz="0" w:space="0" w:color="auto"/>
        <w:bottom w:val="none" w:sz="0" w:space="0" w:color="auto"/>
        <w:right w:val="none" w:sz="0" w:space="0" w:color="auto"/>
      </w:divBdr>
    </w:div>
    <w:div w:id="1967077238">
      <w:bodyDiv w:val="1"/>
      <w:marLeft w:val="0"/>
      <w:marRight w:val="0"/>
      <w:marTop w:val="0"/>
      <w:marBottom w:val="0"/>
      <w:divBdr>
        <w:top w:val="none" w:sz="0" w:space="0" w:color="auto"/>
        <w:left w:val="none" w:sz="0" w:space="0" w:color="auto"/>
        <w:bottom w:val="none" w:sz="0" w:space="0" w:color="auto"/>
        <w:right w:val="none" w:sz="0" w:space="0" w:color="auto"/>
      </w:divBdr>
      <w:divsChild>
        <w:div w:id="506946430">
          <w:marLeft w:val="0"/>
          <w:marRight w:val="0"/>
          <w:marTop w:val="0"/>
          <w:marBottom w:val="0"/>
          <w:divBdr>
            <w:top w:val="none" w:sz="0" w:space="0" w:color="auto"/>
            <w:left w:val="none" w:sz="0" w:space="0" w:color="auto"/>
            <w:bottom w:val="none" w:sz="0" w:space="0" w:color="auto"/>
            <w:right w:val="none" w:sz="0" w:space="0" w:color="auto"/>
          </w:divBdr>
          <w:divsChild>
            <w:div w:id="72630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319390">
      <w:bodyDiv w:val="1"/>
      <w:marLeft w:val="0"/>
      <w:marRight w:val="0"/>
      <w:marTop w:val="0"/>
      <w:marBottom w:val="0"/>
      <w:divBdr>
        <w:top w:val="none" w:sz="0" w:space="0" w:color="auto"/>
        <w:left w:val="none" w:sz="0" w:space="0" w:color="auto"/>
        <w:bottom w:val="none" w:sz="0" w:space="0" w:color="auto"/>
        <w:right w:val="none" w:sz="0" w:space="0" w:color="auto"/>
      </w:divBdr>
      <w:divsChild>
        <w:div w:id="851263062">
          <w:marLeft w:val="0"/>
          <w:marRight w:val="0"/>
          <w:marTop w:val="0"/>
          <w:marBottom w:val="0"/>
          <w:divBdr>
            <w:top w:val="none" w:sz="0" w:space="0" w:color="auto"/>
            <w:left w:val="none" w:sz="0" w:space="0" w:color="auto"/>
            <w:bottom w:val="none" w:sz="0" w:space="0" w:color="auto"/>
            <w:right w:val="none" w:sz="0" w:space="0" w:color="auto"/>
          </w:divBdr>
        </w:div>
      </w:divsChild>
    </w:div>
    <w:div w:id="1972006794">
      <w:bodyDiv w:val="1"/>
      <w:marLeft w:val="0"/>
      <w:marRight w:val="0"/>
      <w:marTop w:val="0"/>
      <w:marBottom w:val="0"/>
      <w:divBdr>
        <w:top w:val="none" w:sz="0" w:space="0" w:color="auto"/>
        <w:left w:val="none" w:sz="0" w:space="0" w:color="auto"/>
        <w:bottom w:val="none" w:sz="0" w:space="0" w:color="auto"/>
        <w:right w:val="none" w:sz="0" w:space="0" w:color="auto"/>
      </w:divBdr>
    </w:div>
    <w:div w:id="1973366231">
      <w:bodyDiv w:val="1"/>
      <w:marLeft w:val="0"/>
      <w:marRight w:val="0"/>
      <w:marTop w:val="0"/>
      <w:marBottom w:val="0"/>
      <w:divBdr>
        <w:top w:val="none" w:sz="0" w:space="0" w:color="auto"/>
        <w:left w:val="none" w:sz="0" w:space="0" w:color="auto"/>
        <w:bottom w:val="none" w:sz="0" w:space="0" w:color="auto"/>
        <w:right w:val="none" w:sz="0" w:space="0" w:color="auto"/>
      </w:divBdr>
    </w:div>
    <w:div w:id="1976376625">
      <w:bodyDiv w:val="1"/>
      <w:marLeft w:val="0"/>
      <w:marRight w:val="0"/>
      <w:marTop w:val="0"/>
      <w:marBottom w:val="0"/>
      <w:divBdr>
        <w:top w:val="none" w:sz="0" w:space="0" w:color="auto"/>
        <w:left w:val="none" w:sz="0" w:space="0" w:color="auto"/>
        <w:bottom w:val="none" w:sz="0" w:space="0" w:color="auto"/>
        <w:right w:val="none" w:sz="0" w:space="0" w:color="auto"/>
      </w:divBdr>
      <w:divsChild>
        <w:div w:id="964893054">
          <w:marLeft w:val="0"/>
          <w:marRight w:val="0"/>
          <w:marTop w:val="0"/>
          <w:marBottom w:val="0"/>
          <w:divBdr>
            <w:top w:val="none" w:sz="0" w:space="0" w:color="auto"/>
            <w:left w:val="none" w:sz="0" w:space="0" w:color="auto"/>
            <w:bottom w:val="none" w:sz="0" w:space="0" w:color="auto"/>
            <w:right w:val="none" w:sz="0" w:space="0" w:color="auto"/>
          </w:divBdr>
          <w:divsChild>
            <w:div w:id="1969507965">
              <w:marLeft w:val="0"/>
              <w:marRight w:val="0"/>
              <w:marTop w:val="0"/>
              <w:marBottom w:val="0"/>
              <w:divBdr>
                <w:top w:val="none" w:sz="0" w:space="0" w:color="auto"/>
                <w:left w:val="none" w:sz="0" w:space="0" w:color="auto"/>
                <w:bottom w:val="none" w:sz="0" w:space="0" w:color="auto"/>
                <w:right w:val="none" w:sz="0" w:space="0" w:color="auto"/>
              </w:divBdr>
              <w:divsChild>
                <w:div w:id="566720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883234">
      <w:bodyDiv w:val="1"/>
      <w:marLeft w:val="0"/>
      <w:marRight w:val="0"/>
      <w:marTop w:val="0"/>
      <w:marBottom w:val="0"/>
      <w:divBdr>
        <w:top w:val="none" w:sz="0" w:space="0" w:color="auto"/>
        <w:left w:val="none" w:sz="0" w:space="0" w:color="auto"/>
        <w:bottom w:val="none" w:sz="0" w:space="0" w:color="auto"/>
        <w:right w:val="none" w:sz="0" w:space="0" w:color="auto"/>
      </w:divBdr>
    </w:div>
    <w:div w:id="1983072861">
      <w:bodyDiv w:val="1"/>
      <w:marLeft w:val="0"/>
      <w:marRight w:val="0"/>
      <w:marTop w:val="0"/>
      <w:marBottom w:val="0"/>
      <w:divBdr>
        <w:top w:val="none" w:sz="0" w:space="0" w:color="auto"/>
        <w:left w:val="none" w:sz="0" w:space="0" w:color="auto"/>
        <w:bottom w:val="none" w:sz="0" w:space="0" w:color="auto"/>
        <w:right w:val="none" w:sz="0" w:space="0" w:color="auto"/>
      </w:divBdr>
      <w:divsChild>
        <w:div w:id="78187037">
          <w:marLeft w:val="0"/>
          <w:marRight w:val="0"/>
          <w:marTop w:val="0"/>
          <w:marBottom w:val="0"/>
          <w:divBdr>
            <w:top w:val="none" w:sz="0" w:space="0" w:color="auto"/>
            <w:left w:val="none" w:sz="0" w:space="0" w:color="auto"/>
            <w:bottom w:val="none" w:sz="0" w:space="0" w:color="auto"/>
            <w:right w:val="none" w:sz="0" w:space="0" w:color="auto"/>
          </w:divBdr>
        </w:div>
      </w:divsChild>
    </w:div>
    <w:div w:id="1991670290">
      <w:bodyDiv w:val="1"/>
      <w:marLeft w:val="0"/>
      <w:marRight w:val="0"/>
      <w:marTop w:val="0"/>
      <w:marBottom w:val="0"/>
      <w:divBdr>
        <w:top w:val="none" w:sz="0" w:space="0" w:color="auto"/>
        <w:left w:val="none" w:sz="0" w:space="0" w:color="auto"/>
        <w:bottom w:val="none" w:sz="0" w:space="0" w:color="auto"/>
        <w:right w:val="none" w:sz="0" w:space="0" w:color="auto"/>
      </w:divBdr>
      <w:divsChild>
        <w:div w:id="1250774381">
          <w:marLeft w:val="0"/>
          <w:marRight w:val="0"/>
          <w:marTop w:val="0"/>
          <w:marBottom w:val="0"/>
          <w:divBdr>
            <w:top w:val="none" w:sz="0" w:space="0" w:color="auto"/>
            <w:left w:val="none" w:sz="0" w:space="0" w:color="auto"/>
            <w:bottom w:val="none" w:sz="0" w:space="0" w:color="auto"/>
            <w:right w:val="none" w:sz="0" w:space="0" w:color="auto"/>
          </w:divBdr>
          <w:divsChild>
            <w:div w:id="1297251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450836">
      <w:bodyDiv w:val="1"/>
      <w:marLeft w:val="0"/>
      <w:marRight w:val="0"/>
      <w:marTop w:val="0"/>
      <w:marBottom w:val="0"/>
      <w:divBdr>
        <w:top w:val="none" w:sz="0" w:space="0" w:color="auto"/>
        <w:left w:val="none" w:sz="0" w:space="0" w:color="auto"/>
        <w:bottom w:val="none" w:sz="0" w:space="0" w:color="auto"/>
        <w:right w:val="none" w:sz="0" w:space="0" w:color="auto"/>
      </w:divBdr>
      <w:divsChild>
        <w:div w:id="814882521">
          <w:marLeft w:val="0"/>
          <w:marRight w:val="0"/>
          <w:marTop w:val="0"/>
          <w:marBottom w:val="0"/>
          <w:divBdr>
            <w:top w:val="none" w:sz="0" w:space="0" w:color="auto"/>
            <w:left w:val="none" w:sz="0" w:space="0" w:color="auto"/>
            <w:bottom w:val="none" w:sz="0" w:space="0" w:color="auto"/>
            <w:right w:val="none" w:sz="0" w:space="0" w:color="auto"/>
          </w:divBdr>
          <w:divsChild>
            <w:div w:id="1067455484">
              <w:marLeft w:val="0"/>
              <w:marRight w:val="0"/>
              <w:marTop w:val="0"/>
              <w:marBottom w:val="0"/>
              <w:divBdr>
                <w:top w:val="none" w:sz="0" w:space="0" w:color="auto"/>
                <w:left w:val="none" w:sz="0" w:space="0" w:color="auto"/>
                <w:bottom w:val="none" w:sz="0" w:space="0" w:color="auto"/>
                <w:right w:val="none" w:sz="0" w:space="0" w:color="auto"/>
              </w:divBdr>
              <w:divsChild>
                <w:div w:id="179391592">
                  <w:marLeft w:val="0"/>
                  <w:marRight w:val="0"/>
                  <w:marTop w:val="0"/>
                  <w:marBottom w:val="0"/>
                  <w:divBdr>
                    <w:top w:val="none" w:sz="0" w:space="0" w:color="auto"/>
                    <w:left w:val="none" w:sz="0" w:space="0" w:color="auto"/>
                    <w:bottom w:val="none" w:sz="0" w:space="0" w:color="auto"/>
                    <w:right w:val="none" w:sz="0" w:space="0" w:color="auto"/>
                  </w:divBdr>
                  <w:divsChild>
                    <w:div w:id="17471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6493895">
      <w:bodyDiv w:val="1"/>
      <w:marLeft w:val="0"/>
      <w:marRight w:val="0"/>
      <w:marTop w:val="0"/>
      <w:marBottom w:val="0"/>
      <w:divBdr>
        <w:top w:val="none" w:sz="0" w:space="0" w:color="auto"/>
        <w:left w:val="none" w:sz="0" w:space="0" w:color="auto"/>
        <w:bottom w:val="none" w:sz="0" w:space="0" w:color="auto"/>
        <w:right w:val="none" w:sz="0" w:space="0" w:color="auto"/>
      </w:divBdr>
      <w:divsChild>
        <w:div w:id="47921191">
          <w:marLeft w:val="0"/>
          <w:marRight w:val="0"/>
          <w:marTop w:val="0"/>
          <w:marBottom w:val="0"/>
          <w:divBdr>
            <w:top w:val="none" w:sz="0" w:space="0" w:color="auto"/>
            <w:left w:val="none" w:sz="0" w:space="0" w:color="auto"/>
            <w:bottom w:val="none" w:sz="0" w:space="0" w:color="auto"/>
            <w:right w:val="none" w:sz="0" w:space="0" w:color="auto"/>
          </w:divBdr>
        </w:div>
      </w:divsChild>
    </w:div>
    <w:div w:id="2010402286">
      <w:bodyDiv w:val="1"/>
      <w:marLeft w:val="0"/>
      <w:marRight w:val="0"/>
      <w:marTop w:val="0"/>
      <w:marBottom w:val="0"/>
      <w:divBdr>
        <w:top w:val="none" w:sz="0" w:space="0" w:color="auto"/>
        <w:left w:val="none" w:sz="0" w:space="0" w:color="auto"/>
        <w:bottom w:val="none" w:sz="0" w:space="0" w:color="auto"/>
        <w:right w:val="none" w:sz="0" w:space="0" w:color="auto"/>
      </w:divBdr>
    </w:div>
    <w:div w:id="2034265664">
      <w:bodyDiv w:val="1"/>
      <w:marLeft w:val="0"/>
      <w:marRight w:val="0"/>
      <w:marTop w:val="0"/>
      <w:marBottom w:val="0"/>
      <w:divBdr>
        <w:top w:val="none" w:sz="0" w:space="0" w:color="auto"/>
        <w:left w:val="none" w:sz="0" w:space="0" w:color="auto"/>
        <w:bottom w:val="none" w:sz="0" w:space="0" w:color="auto"/>
        <w:right w:val="none" w:sz="0" w:space="0" w:color="auto"/>
      </w:divBdr>
    </w:div>
    <w:div w:id="2037540157">
      <w:bodyDiv w:val="1"/>
      <w:marLeft w:val="0"/>
      <w:marRight w:val="0"/>
      <w:marTop w:val="0"/>
      <w:marBottom w:val="0"/>
      <w:divBdr>
        <w:top w:val="none" w:sz="0" w:space="0" w:color="auto"/>
        <w:left w:val="none" w:sz="0" w:space="0" w:color="auto"/>
        <w:bottom w:val="none" w:sz="0" w:space="0" w:color="auto"/>
        <w:right w:val="none" w:sz="0" w:space="0" w:color="auto"/>
      </w:divBdr>
    </w:div>
    <w:div w:id="2042582848">
      <w:bodyDiv w:val="1"/>
      <w:marLeft w:val="0"/>
      <w:marRight w:val="0"/>
      <w:marTop w:val="0"/>
      <w:marBottom w:val="0"/>
      <w:divBdr>
        <w:top w:val="none" w:sz="0" w:space="0" w:color="auto"/>
        <w:left w:val="none" w:sz="0" w:space="0" w:color="auto"/>
        <w:bottom w:val="none" w:sz="0" w:space="0" w:color="auto"/>
        <w:right w:val="none" w:sz="0" w:space="0" w:color="auto"/>
      </w:divBdr>
      <w:divsChild>
        <w:div w:id="1357929001">
          <w:marLeft w:val="0"/>
          <w:marRight w:val="0"/>
          <w:marTop w:val="0"/>
          <w:marBottom w:val="0"/>
          <w:divBdr>
            <w:top w:val="none" w:sz="0" w:space="0" w:color="auto"/>
            <w:left w:val="none" w:sz="0" w:space="0" w:color="auto"/>
            <w:bottom w:val="none" w:sz="0" w:space="0" w:color="auto"/>
            <w:right w:val="none" w:sz="0" w:space="0" w:color="auto"/>
          </w:divBdr>
          <w:divsChild>
            <w:div w:id="1099177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110128">
      <w:bodyDiv w:val="1"/>
      <w:marLeft w:val="0"/>
      <w:marRight w:val="0"/>
      <w:marTop w:val="0"/>
      <w:marBottom w:val="0"/>
      <w:divBdr>
        <w:top w:val="none" w:sz="0" w:space="0" w:color="auto"/>
        <w:left w:val="none" w:sz="0" w:space="0" w:color="auto"/>
        <w:bottom w:val="none" w:sz="0" w:space="0" w:color="auto"/>
        <w:right w:val="none" w:sz="0" w:space="0" w:color="auto"/>
      </w:divBdr>
      <w:divsChild>
        <w:div w:id="1453161274">
          <w:marLeft w:val="0"/>
          <w:marRight w:val="0"/>
          <w:marTop w:val="0"/>
          <w:marBottom w:val="0"/>
          <w:divBdr>
            <w:top w:val="none" w:sz="0" w:space="0" w:color="auto"/>
            <w:left w:val="none" w:sz="0" w:space="0" w:color="auto"/>
            <w:bottom w:val="none" w:sz="0" w:space="0" w:color="auto"/>
            <w:right w:val="none" w:sz="0" w:space="0" w:color="auto"/>
          </w:divBdr>
        </w:div>
      </w:divsChild>
    </w:div>
    <w:div w:id="2060279520">
      <w:bodyDiv w:val="1"/>
      <w:marLeft w:val="0"/>
      <w:marRight w:val="0"/>
      <w:marTop w:val="0"/>
      <w:marBottom w:val="0"/>
      <w:divBdr>
        <w:top w:val="none" w:sz="0" w:space="0" w:color="auto"/>
        <w:left w:val="none" w:sz="0" w:space="0" w:color="auto"/>
        <w:bottom w:val="none" w:sz="0" w:space="0" w:color="auto"/>
        <w:right w:val="none" w:sz="0" w:space="0" w:color="auto"/>
      </w:divBdr>
    </w:div>
    <w:div w:id="2093888222">
      <w:bodyDiv w:val="1"/>
      <w:marLeft w:val="0"/>
      <w:marRight w:val="0"/>
      <w:marTop w:val="0"/>
      <w:marBottom w:val="0"/>
      <w:divBdr>
        <w:top w:val="none" w:sz="0" w:space="0" w:color="auto"/>
        <w:left w:val="none" w:sz="0" w:space="0" w:color="auto"/>
        <w:bottom w:val="none" w:sz="0" w:space="0" w:color="auto"/>
        <w:right w:val="none" w:sz="0" w:space="0" w:color="auto"/>
      </w:divBdr>
      <w:divsChild>
        <w:div w:id="1301037941">
          <w:marLeft w:val="0"/>
          <w:marRight w:val="0"/>
          <w:marTop w:val="0"/>
          <w:marBottom w:val="0"/>
          <w:divBdr>
            <w:top w:val="none" w:sz="0" w:space="0" w:color="auto"/>
            <w:left w:val="none" w:sz="0" w:space="0" w:color="auto"/>
            <w:bottom w:val="none" w:sz="0" w:space="0" w:color="auto"/>
            <w:right w:val="none" w:sz="0" w:space="0" w:color="auto"/>
          </w:divBdr>
          <w:divsChild>
            <w:div w:id="395318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949408">
      <w:bodyDiv w:val="1"/>
      <w:marLeft w:val="0"/>
      <w:marRight w:val="0"/>
      <w:marTop w:val="0"/>
      <w:marBottom w:val="0"/>
      <w:divBdr>
        <w:top w:val="none" w:sz="0" w:space="0" w:color="auto"/>
        <w:left w:val="none" w:sz="0" w:space="0" w:color="auto"/>
        <w:bottom w:val="none" w:sz="0" w:space="0" w:color="auto"/>
        <w:right w:val="none" w:sz="0" w:space="0" w:color="auto"/>
      </w:divBdr>
    </w:div>
    <w:div w:id="2144810937">
      <w:bodyDiv w:val="1"/>
      <w:marLeft w:val="0"/>
      <w:marRight w:val="0"/>
      <w:marTop w:val="0"/>
      <w:marBottom w:val="0"/>
      <w:divBdr>
        <w:top w:val="none" w:sz="0" w:space="0" w:color="auto"/>
        <w:left w:val="none" w:sz="0" w:space="0" w:color="auto"/>
        <w:bottom w:val="none" w:sz="0" w:space="0" w:color="auto"/>
        <w:right w:val="none" w:sz="0" w:space="0" w:color="auto"/>
      </w:divBdr>
      <w:divsChild>
        <w:div w:id="1616060515">
          <w:marLeft w:val="0"/>
          <w:marRight w:val="0"/>
          <w:marTop w:val="0"/>
          <w:marBottom w:val="0"/>
          <w:divBdr>
            <w:top w:val="none" w:sz="0" w:space="0" w:color="auto"/>
            <w:left w:val="none" w:sz="0" w:space="0" w:color="auto"/>
            <w:bottom w:val="none" w:sz="0" w:space="0" w:color="auto"/>
            <w:right w:val="none" w:sz="0" w:space="0" w:color="auto"/>
          </w:divBdr>
          <w:divsChild>
            <w:div w:id="1787918390">
              <w:marLeft w:val="0"/>
              <w:marRight w:val="0"/>
              <w:marTop w:val="0"/>
              <w:marBottom w:val="0"/>
              <w:divBdr>
                <w:top w:val="none" w:sz="0" w:space="0" w:color="auto"/>
                <w:left w:val="none" w:sz="0" w:space="0" w:color="auto"/>
                <w:bottom w:val="none" w:sz="0" w:space="0" w:color="auto"/>
                <w:right w:val="none" w:sz="0" w:space="0" w:color="auto"/>
              </w:divBdr>
              <w:divsChild>
                <w:div w:id="1631204969">
                  <w:marLeft w:val="0"/>
                  <w:marRight w:val="0"/>
                  <w:marTop w:val="0"/>
                  <w:marBottom w:val="0"/>
                  <w:divBdr>
                    <w:top w:val="none" w:sz="0" w:space="0" w:color="auto"/>
                    <w:left w:val="none" w:sz="0" w:space="0" w:color="auto"/>
                    <w:bottom w:val="none" w:sz="0" w:space="0" w:color="auto"/>
                    <w:right w:val="none" w:sz="0" w:space="0" w:color="auto"/>
                  </w:divBdr>
                </w:div>
                <w:div w:id="789322798">
                  <w:marLeft w:val="0"/>
                  <w:marRight w:val="0"/>
                  <w:marTop w:val="0"/>
                  <w:marBottom w:val="0"/>
                  <w:divBdr>
                    <w:top w:val="none" w:sz="0" w:space="0" w:color="auto"/>
                    <w:left w:val="none" w:sz="0" w:space="0" w:color="auto"/>
                    <w:bottom w:val="none" w:sz="0" w:space="0" w:color="auto"/>
                    <w:right w:val="none" w:sz="0" w:space="0" w:color="auto"/>
                  </w:divBdr>
                </w:div>
                <w:div w:id="88722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s://chem.libretexts.org/Core/Physical_and_Theoretical_Chemistry/Quantum_Mechanics/09._The_Hydrogen_Atom/Atomic_Theory/Electrons_in_Atoms/Electronic_Orbitals" TargetMode="External"/><Relationship Id="rId26" Type="http://schemas.openxmlformats.org/officeDocument/2006/relationships/image" Target="media/image13.jpeg"/><Relationship Id="rId39" Type="http://schemas.openxmlformats.org/officeDocument/2006/relationships/hyperlink" Target="https://www.youtube.com/watch?v=cyK6ul3wW1c" TargetMode="External"/><Relationship Id="rId21" Type="http://schemas.openxmlformats.org/officeDocument/2006/relationships/image" Target="media/image8.jpeg"/><Relationship Id="rId34" Type="http://schemas.openxmlformats.org/officeDocument/2006/relationships/image" Target="media/image20.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hyperlink" Target="https://commons.wikimedia.org/wiki/File:Water_molecule_3D.svg" TargetMode="External"/><Relationship Id="rId68" Type="http://schemas.openxmlformats.org/officeDocument/2006/relationships/hyperlink" Target="https://www.khanacademy.org/science/chemistry/thermodynamics-chemistry/gibbs-free-energy/a/gibbs-free-energy-and-spontaneity" TargetMode="External"/><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47.png"/><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5.png"/><Relationship Id="rId11" Type="http://schemas.openxmlformats.org/officeDocument/2006/relationships/hyperlink" Target="https://www.youtube.com/watch?v=hSkJzE2Vz_w" TargetMode="External"/><Relationship Id="rId24" Type="http://schemas.openxmlformats.org/officeDocument/2006/relationships/image" Target="media/image11.jpeg"/><Relationship Id="rId32" Type="http://schemas.openxmlformats.org/officeDocument/2006/relationships/image" Target="media/image18.png"/><Relationship Id="rId37" Type="http://schemas.openxmlformats.org/officeDocument/2006/relationships/image" Target="media/image21.jpeg"/><Relationship Id="rId40" Type="http://schemas.openxmlformats.org/officeDocument/2006/relationships/image" Target="media/image22.jpeg"/><Relationship Id="rId45" Type="http://schemas.openxmlformats.org/officeDocument/2006/relationships/image" Target="media/image27.jpeg"/><Relationship Id="rId53" Type="http://schemas.openxmlformats.org/officeDocument/2006/relationships/image" Target="media/image35.png"/><Relationship Id="rId58" Type="http://schemas.openxmlformats.org/officeDocument/2006/relationships/image" Target="media/image40.jpeg"/><Relationship Id="rId66" Type="http://schemas.openxmlformats.org/officeDocument/2006/relationships/hyperlink" Target="https://www.khanacademy.org/science/biology/energy-and-enzymes/the-laws-of-thermodynamics/v/the-second-law-of-thermodynamics" TargetMode="External"/><Relationship Id="rId74" Type="http://schemas.openxmlformats.org/officeDocument/2006/relationships/hyperlink" Target="https://www.khanacademy.org/science/chemistry/states-of-matter-and-intermolecular-forces/mixtures-and-solutions/v/suspensions-colloids-and-solutions" TargetMode="External"/><Relationship Id="rId79" Type="http://schemas.openxmlformats.org/officeDocument/2006/relationships/glossaryDocument" Target="glossary/document.xml"/><Relationship Id="rId5" Type="http://schemas.openxmlformats.org/officeDocument/2006/relationships/webSettings" Target="webSettings.xml"/><Relationship Id="rId61" Type="http://schemas.openxmlformats.org/officeDocument/2006/relationships/image" Target="media/image43.jpeg"/><Relationship Id="rId10" Type="http://schemas.openxmlformats.org/officeDocument/2006/relationships/image" Target="media/image2.jpeg"/><Relationship Id="rId19" Type="http://schemas.openxmlformats.org/officeDocument/2006/relationships/hyperlink" Target="https://creativecommons.org/licenses/by-nc-sa/3.0/us/" TargetMode="External"/><Relationship Id="rId31" Type="http://schemas.openxmlformats.org/officeDocument/2006/relationships/image" Target="media/image17.png"/><Relationship Id="rId44" Type="http://schemas.openxmlformats.org/officeDocument/2006/relationships/image" Target="media/image26.jpe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hyperlink" Target="https://www.khanacademy.org/science/biology/energy-and-enzymes/the-laws-of-thermodynamics/v/first-law-of-thermodynamics-introduction" TargetMode="External"/><Relationship Id="rId73" Type="http://schemas.openxmlformats.org/officeDocument/2006/relationships/image" Target="media/image49.png"/><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commons.wikimedia.org/wiki/File:Periodic_table_large.svg" TargetMode="External"/><Relationship Id="rId22" Type="http://schemas.openxmlformats.org/officeDocument/2006/relationships/image" Target="media/image9.jpeg"/><Relationship Id="rId27" Type="http://schemas.openxmlformats.org/officeDocument/2006/relationships/hyperlink" Target="https://www.youtube.com/watch?v=DTKKSyooqyM" TargetMode="External"/><Relationship Id="rId30" Type="http://schemas.openxmlformats.org/officeDocument/2006/relationships/image" Target="media/image16.png"/><Relationship Id="rId35" Type="http://schemas.openxmlformats.org/officeDocument/2006/relationships/hyperlink" Target="https://www.youtube.com/watch?v=DTKKSyooqyM" TargetMode="External"/><Relationship Id="rId43" Type="http://schemas.openxmlformats.org/officeDocument/2006/relationships/image" Target="media/image25.png"/><Relationship Id="rId48" Type="http://schemas.openxmlformats.org/officeDocument/2006/relationships/image" Target="media/image30.jpeg"/><Relationship Id="rId56" Type="http://schemas.openxmlformats.org/officeDocument/2006/relationships/image" Target="media/image38.jpeg"/><Relationship Id="rId64" Type="http://schemas.openxmlformats.org/officeDocument/2006/relationships/image" Target="media/image45.png"/><Relationship Id="rId69" Type="http://schemas.openxmlformats.org/officeDocument/2006/relationships/hyperlink" Target="https://www.khanacademy.org/science/chemistry/thermodynamics-chemistry/gibbs-free-energy/v/gibbs-free-energy-and-spontaneity" TargetMode="External"/><Relationship Id="rId77" Type="http://schemas.openxmlformats.org/officeDocument/2006/relationships/header" Target="header2.xml"/><Relationship Id="rId8" Type="http://schemas.openxmlformats.org/officeDocument/2006/relationships/hyperlink" Target="https://www.youtube.com/watch?v=DTKKSyooqyM" TargetMode="External"/><Relationship Id="rId51" Type="http://schemas.openxmlformats.org/officeDocument/2006/relationships/image" Target="media/image33.png"/><Relationship Id="rId72" Type="http://schemas.openxmlformats.org/officeDocument/2006/relationships/image" Target="media/image48.pn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6.jpeg"/><Relationship Id="rId25" Type="http://schemas.openxmlformats.org/officeDocument/2006/relationships/image" Target="media/image12.jpeg"/><Relationship Id="rId33" Type="http://schemas.openxmlformats.org/officeDocument/2006/relationships/image" Target="media/image19.png"/><Relationship Id="rId38" Type="http://schemas.openxmlformats.org/officeDocument/2006/relationships/hyperlink" Target="https://www.youtube.com/watch?v=E2fVNc4VcGY" TargetMode="External"/><Relationship Id="rId46" Type="http://schemas.openxmlformats.org/officeDocument/2006/relationships/image" Target="media/image28.png"/><Relationship Id="rId59" Type="http://schemas.openxmlformats.org/officeDocument/2006/relationships/image" Target="media/image41.jpeg"/><Relationship Id="rId67" Type="http://schemas.openxmlformats.org/officeDocument/2006/relationships/hyperlink" Target="https://www.khanacademy.org/science/biology/energy-and-enzymes/the-laws-of-thermodynamics/v/introduction-to-entropy" TargetMode="External"/><Relationship Id="rId20" Type="http://schemas.openxmlformats.org/officeDocument/2006/relationships/image" Target="media/image7.jpeg"/><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46.png"/><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creativecommons.org/licenses/by/3.0/" TargetMode="External"/><Relationship Id="rId23" Type="http://schemas.openxmlformats.org/officeDocument/2006/relationships/image" Target="media/image10.jpeg"/><Relationship Id="rId28" Type="http://schemas.openxmlformats.org/officeDocument/2006/relationships/image" Target="media/image14.jpeg"/><Relationship Id="rId36" Type="http://schemas.openxmlformats.org/officeDocument/2006/relationships/hyperlink" Target="https://www.youtube.com/watch?v=DTKKSyooqyM" TargetMode="External"/><Relationship Id="rId49" Type="http://schemas.openxmlformats.org/officeDocument/2006/relationships/image" Target="media/image31.png"/><Relationship Id="rId57" Type="http://schemas.openxmlformats.org/officeDocument/2006/relationships/image" Target="media/image39.jpeg"/></Relationships>
</file>

<file path=word/_rels/header1.xml.rels><?xml version="1.0" encoding="UTF-8" standalone="yes"?>
<Relationships xmlns="http://schemas.openxmlformats.org/package/2006/relationships"><Relationship Id="rId1" Type="http://schemas.openxmlformats.org/officeDocument/2006/relationships/image" Target="media/image50.jpeg"/></Relationships>
</file>

<file path=word/_rels/header2.xml.rels><?xml version="1.0" encoding="UTF-8" standalone="yes"?>
<Relationships xmlns="http://schemas.openxmlformats.org/package/2006/relationships"><Relationship Id="rId1" Type="http://schemas.openxmlformats.org/officeDocument/2006/relationships/image" Target="media/image5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ropbox\Mark\My%20Work\Current%20Projects\2017-18\AG3\PDF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7A9F47CE40E14A6E86760FD3ACA6CE1B"/>
        <w:category>
          <w:name w:val="General"/>
          <w:gallery w:val="placeholder"/>
        </w:category>
        <w:types>
          <w:type w:val="bbPlcHdr"/>
        </w:types>
        <w:behaviors>
          <w:behavior w:val="content"/>
        </w:behaviors>
        <w:guid w:val="{C1FEF8B9-78B6-4216-ADB6-2AF2347D7F15}"/>
      </w:docPartPr>
      <w:docPartBody>
        <w:p w:rsidR="00C12C44" w:rsidRDefault="00735495">
          <w:pPr>
            <w:pStyle w:val="7A9F47CE40E14A6E86760FD3ACA6CE1B"/>
          </w:pPr>
          <w:r>
            <w:rPr>
              <w:rFonts w:asciiTheme="majorHAnsi" w:eastAsiaTheme="majorEastAsia" w:hAnsiTheme="majorHAnsi" w:cstheme="majorBidi"/>
              <w:color w:val="5B9BD5" w:themeColor="accent1"/>
              <w:sz w:val="88"/>
              <w:szCs w:val="88"/>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5495"/>
    <w:rsid w:val="00043A84"/>
    <w:rsid w:val="00107570"/>
    <w:rsid w:val="00315B77"/>
    <w:rsid w:val="00416431"/>
    <w:rsid w:val="00577226"/>
    <w:rsid w:val="0069417F"/>
    <w:rsid w:val="00735495"/>
    <w:rsid w:val="007A6F84"/>
    <w:rsid w:val="007D2697"/>
    <w:rsid w:val="00A621AB"/>
    <w:rsid w:val="00B459E9"/>
    <w:rsid w:val="00B72A5E"/>
    <w:rsid w:val="00B87A42"/>
    <w:rsid w:val="00C12C44"/>
    <w:rsid w:val="00D76F5D"/>
    <w:rsid w:val="00E3136F"/>
    <w:rsid w:val="00E76FD6"/>
    <w:rsid w:val="00EA6B9F"/>
    <w:rsid w:val="00EC05AD"/>
    <w:rsid w:val="00F02D1D"/>
    <w:rsid w:val="00F9485B"/>
    <w:rsid w:val="00FD0D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A9F47CE40E14A6E86760FD3ACA6CE1B">
    <w:name w:val="7A9F47CE40E14A6E86760FD3ACA6CE1B"/>
  </w:style>
  <w:style w:type="paragraph" w:customStyle="1" w:styleId="C7E3CD8540F340A995B77DC3CB3D5DB4">
    <w:name w:val="C7E3CD8540F340A995B77DC3CB3D5DB4"/>
  </w:style>
  <w:style w:type="paragraph" w:customStyle="1" w:styleId="11F8F60FBFD9469FA8E5016F26D7C0C3">
    <w:name w:val="11F8F60FBFD9469FA8E5016F26D7C0C3"/>
    <w:rsid w:val="00C12C44"/>
  </w:style>
  <w:style w:type="paragraph" w:customStyle="1" w:styleId="1793273A212E4B669C52D913DE25E739">
    <w:name w:val="1793273A212E4B669C52D913DE25E739"/>
    <w:rsid w:val="00C12C44"/>
  </w:style>
  <w:style w:type="paragraph" w:customStyle="1" w:styleId="4EAFC2A70BCA49838CE11B2573F76874">
    <w:name w:val="4EAFC2A70BCA49838CE11B2573F76874"/>
    <w:rsid w:val="00315B77"/>
  </w:style>
  <w:style w:type="paragraph" w:customStyle="1" w:styleId="3319C08CDC4745D18D672DDDDB414511">
    <w:name w:val="3319C08CDC4745D18D672DDDDB414511"/>
    <w:rsid w:val="00315B7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826BD8-CB9B-4D3A-8148-6E2946933A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PDF_Template.dotx</Template>
  <TotalTime>132</TotalTime>
  <Pages>38</Pages>
  <Words>3589</Words>
  <Characters>20462</Characters>
  <Application>Microsoft Office Word</Application>
  <DocSecurity>0</DocSecurity>
  <Lines>170</Lines>
  <Paragraphs>48</Paragraphs>
  <ScaleCrop>false</ScaleCrop>
  <HeadingPairs>
    <vt:vector size="2" baseType="variant">
      <vt:variant>
        <vt:lpstr>Title</vt:lpstr>
      </vt:variant>
      <vt:variant>
        <vt:i4>1</vt:i4>
      </vt:variant>
    </vt:vector>
  </HeadingPairs>
  <TitlesOfParts>
    <vt:vector size="1" baseType="lpstr">
      <vt:lpstr>Personal strengths &amp; weaknesses</vt:lpstr>
    </vt:vector>
  </TitlesOfParts>
  <Company>UHI</Company>
  <LinksUpToDate>false</LinksUpToDate>
  <CharactersWithSpaces>24003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Organic chemistry</dc:title>
  <dc:subject>Quality and processing</dc:subject>
  <dc:creator>Mark Wilkie</dc:creator>
  <cp:keywords/>
  <dc:description/>
  <cp:lastModifiedBy>Mark Wilkie</cp:lastModifiedBy>
  <cp:revision>44</cp:revision>
  <cp:lastPrinted>2017-11-02T09:32:00Z</cp:lastPrinted>
  <dcterms:created xsi:type="dcterms:W3CDTF">2017-10-31T12:49:00Z</dcterms:created>
  <dcterms:modified xsi:type="dcterms:W3CDTF">2017-12-20T09:42:00Z</dcterms:modified>
</cp:coreProperties>
</file>